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0" w:type="auto"/>
        <w:tblLook w:val="0600" w:firstRow="0" w:lastRow="0" w:firstColumn="0" w:lastColumn="0" w:noHBand="1" w:noVBand="1"/>
      </w:tblPr>
      <w:tblGrid>
        <w:gridCol w:w="10456"/>
      </w:tblGrid>
      <w:tr w:rsidR="00F621AC" w:rsidRPr="00F621AC" w14:paraId="2896C461" w14:textId="77777777" w:rsidTr="00510961">
        <w:tc>
          <w:tcPr>
            <w:tcW w:w="10456" w:type="dxa"/>
          </w:tcPr>
          <w:p w14:paraId="42C55D3D" w14:textId="215E6491" w:rsidR="00510961" w:rsidRPr="00F621AC" w:rsidRDefault="00510961" w:rsidP="00576D30">
            <w:pPr>
              <w:pStyle w:val="Title"/>
              <w:spacing w:before="0"/>
              <w:ind w:left="-108"/>
              <w:rPr>
                <w:color w:val="4BACC6"/>
              </w:rPr>
            </w:pPr>
            <w:r w:rsidRPr="00F621AC">
              <w:rPr>
                <w:color w:val="4BACC6"/>
                <w:spacing w:val="-20"/>
              </w:rPr>
              <w:t>RIBA</w:t>
            </w:r>
            <w:r w:rsidRPr="00F621AC">
              <w:rPr>
                <w:color w:val="4BACC6"/>
                <w:spacing w:val="-43"/>
              </w:rPr>
              <w:t xml:space="preserve"> </w:t>
            </w:r>
            <w:r w:rsidR="00D63FD5" w:rsidRPr="00F621AC">
              <w:rPr>
                <w:color w:val="4BACC6"/>
                <w:spacing w:val="-43"/>
              </w:rPr>
              <w:t>President’s Medals 2023</w:t>
            </w:r>
            <w:r w:rsidRPr="00F621AC">
              <w:rPr>
                <w:color w:val="4BACC6"/>
                <w:spacing w:val="-42"/>
              </w:rPr>
              <w:t xml:space="preserve"> </w:t>
            </w:r>
          </w:p>
        </w:tc>
      </w:tr>
      <w:tr w:rsidR="00F621AC" w:rsidRPr="00F621AC" w14:paraId="6A8151B3" w14:textId="77777777" w:rsidTr="00510961">
        <w:tc>
          <w:tcPr>
            <w:tcW w:w="10456" w:type="dxa"/>
          </w:tcPr>
          <w:p w14:paraId="3AF88133" w14:textId="5EC9D371" w:rsidR="00510961" w:rsidRPr="00F621AC" w:rsidRDefault="002C7E74" w:rsidP="00576D30">
            <w:pPr>
              <w:ind w:left="-108"/>
              <w:rPr>
                <w:color w:val="4BACC6"/>
                <w:sz w:val="52"/>
              </w:rPr>
            </w:pPr>
            <w:r>
              <w:rPr>
                <w:color w:val="4BACC6"/>
                <w:spacing w:val="-14"/>
                <w:sz w:val="52"/>
              </w:rPr>
              <w:t>Guidelines and Requirements</w:t>
            </w:r>
          </w:p>
        </w:tc>
      </w:tr>
    </w:tbl>
    <w:p w14:paraId="3AB02CD2" w14:textId="009BAF16" w:rsidR="00314008" w:rsidRPr="00F621AC" w:rsidRDefault="00314008" w:rsidP="00576D30">
      <w:pPr>
        <w:pStyle w:val="BodyText"/>
        <w:rPr>
          <w:color w:val="4BACC6"/>
          <w:sz w:val="11"/>
        </w:rPr>
      </w:pPr>
      <w:r w:rsidRPr="00F621AC">
        <w:rPr>
          <w:noProof/>
          <w:color w:val="4BACC6"/>
        </w:rPr>
        <mc:AlternateContent>
          <mc:Choice Requires="wps">
            <w:drawing>
              <wp:anchor distT="0" distB="0" distL="0" distR="0" simplePos="0" relativeHeight="251618304" behindDoc="1" locked="0" layoutInCell="1" allowOverlap="1" wp14:anchorId="48E1699C" wp14:editId="625B31EC">
                <wp:simplePos x="0" y="0"/>
                <wp:positionH relativeFrom="margin">
                  <wp:align>right</wp:align>
                </wp:positionH>
                <wp:positionV relativeFrom="paragraph">
                  <wp:posOffset>88900</wp:posOffset>
                </wp:positionV>
                <wp:extent cx="6650355" cy="58420"/>
                <wp:effectExtent l="0" t="0" r="0" b="0"/>
                <wp:wrapTopAndBottom/>
                <wp:docPr id="1" name="Freeform: Shape 1" descr="P5#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50355" cy="5842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8890">
                          <a:solidFill>
                            <a:srgbClr val="4BAC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3928" id="Freeform: Shape 1" o:spid="_x0000_s1026" alt="P5#y1" style="position:absolute;margin-left:472.45pt;margin-top:7pt;width:523.65pt;height:4.6pt;flip:y;z-index:-2516981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10772,5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" path="m,l10772,e" filled="f" strokecolor="#4bacc6" strokeweight=".7pt">
                <v:path arrowok="t" o:connecttype="custom" o:connectlocs="0,0;6650355,0" o:connectangles="0,0"/>
                <w10:wrap type="topAndBottom" anchorx="margin"/>
              </v:shape>
            </w:pict>
          </mc:Fallback>
        </mc:AlternateContent>
      </w:r>
    </w:p>
    <w:p w14:paraId="13B4352E" w14:textId="77777777" w:rsidR="00314008" w:rsidRDefault="00314008" w:rsidP="00576D30">
      <w:pPr>
        <w:pStyle w:val="BodyText"/>
        <w:rPr>
          <w:sz w:val="11"/>
        </w:rPr>
      </w:pPr>
    </w:p>
    <w:p w14:paraId="37C06E94" w14:textId="77777777" w:rsidR="00CC46AE" w:rsidRPr="00CC46AE" w:rsidRDefault="00CC46AE" w:rsidP="00CC46AE">
      <w:pPr>
        <w:tabs>
          <w:tab w:val="left" w:pos="930"/>
        </w:tabs>
        <w:spacing w:after="120" w:line="276" w:lineRule="auto"/>
        <w:rPr>
          <w:rFonts w:ascii="Bariol Bold" w:hAnsi="Bariol Bold" w:cs="Arial"/>
          <w:color w:val="4BACC6"/>
        </w:rPr>
      </w:pPr>
      <w:bookmarkStart w:id="0" w:name="_Hlk514663345"/>
      <w:r w:rsidRPr="00CC46AE">
        <w:rPr>
          <w:rFonts w:ascii="Bariol Bold" w:hAnsi="Bariol Bold" w:cs="Arial"/>
          <w:color w:val="4BACC6"/>
        </w:rPr>
        <w:t>Contents of this document:</w:t>
      </w:r>
    </w:p>
    <w:p w14:paraId="6C5F0804" w14:textId="77777777" w:rsidR="00CC46AE" w:rsidRPr="00CC46AE" w:rsidRDefault="00CC46AE" w:rsidP="00CC46AE">
      <w:pPr>
        <w:pStyle w:val="ListParagraph"/>
        <w:widowControl/>
        <w:numPr>
          <w:ilvl w:val="0"/>
          <w:numId w:val="28"/>
        </w:numPr>
        <w:tabs>
          <w:tab w:val="left" w:pos="567"/>
        </w:tabs>
        <w:autoSpaceDE/>
        <w:autoSpaceDN/>
        <w:spacing w:after="120" w:line="276" w:lineRule="auto"/>
        <w:rPr>
          <w:rFonts w:cs="Arial"/>
        </w:rPr>
      </w:pPr>
      <w:r w:rsidRPr="00CC46AE">
        <w:rPr>
          <w:rFonts w:cs="Arial"/>
        </w:rPr>
        <w:t>Background information</w:t>
      </w:r>
    </w:p>
    <w:p w14:paraId="14C38302" w14:textId="77777777" w:rsidR="00CC46AE" w:rsidRPr="00CC46AE" w:rsidRDefault="00CC46AE" w:rsidP="00CC46AE">
      <w:pPr>
        <w:pStyle w:val="ListParagraph"/>
        <w:widowControl/>
        <w:numPr>
          <w:ilvl w:val="0"/>
          <w:numId w:val="28"/>
        </w:numPr>
        <w:tabs>
          <w:tab w:val="left" w:pos="567"/>
        </w:tabs>
        <w:autoSpaceDE/>
        <w:autoSpaceDN/>
        <w:spacing w:after="120" w:line="276" w:lineRule="auto"/>
        <w:rPr>
          <w:rFonts w:cs="Arial"/>
        </w:rPr>
      </w:pPr>
      <w:r w:rsidRPr="00CC46AE">
        <w:rPr>
          <w:rFonts w:cs="Arial"/>
        </w:rPr>
        <w:t>Eligibility</w:t>
      </w:r>
    </w:p>
    <w:p w14:paraId="2B859974" w14:textId="77777777" w:rsidR="00CC46AE" w:rsidRPr="00CC46AE" w:rsidRDefault="00CC46AE" w:rsidP="00CC46AE">
      <w:pPr>
        <w:pStyle w:val="ListParagraph"/>
        <w:widowControl/>
        <w:numPr>
          <w:ilvl w:val="0"/>
          <w:numId w:val="28"/>
        </w:numPr>
        <w:tabs>
          <w:tab w:val="left" w:pos="567"/>
        </w:tabs>
        <w:autoSpaceDE/>
        <w:autoSpaceDN/>
        <w:spacing w:after="120" w:line="276" w:lineRule="auto"/>
        <w:rPr>
          <w:rFonts w:cs="Arial"/>
        </w:rPr>
      </w:pPr>
      <w:r w:rsidRPr="00CC46AE">
        <w:rPr>
          <w:rFonts w:cs="Arial"/>
        </w:rPr>
        <w:t>Dissertation Medal submissions</w:t>
      </w:r>
    </w:p>
    <w:p w14:paraId="3F5CB3AF" w14:textId="77777777" w:rsidR="00CC46AE" w:rsidRPr="00CC46AE" w:rsidRDefault="00CC46AE" w:rsidP="00CC46AE">
      <w:pPr>
        <w:pStyle w:val="ListParagraph"/>
        <w:widowControl/>
        <w:numPr>
          <w:ilvl w:val="0"/>
          <w:numId w:val="28"/>
        </w:numPr>
        <w:tabs>
          <w:tab w:val="left" w:pos="567"/>
        </w:tabs>
        <w:autoSpaceDE/>
        <w:autoSpaceDN/>
        <w:spacing w:after="120" w:line="276" w:lineRule="auto"/>
        <w:rPr>
          <w:rFonts w:cs="Arial"/>
        </w:rPr>
      </w:pPr>
      <w:r w:rsidRPr="00CC46AE">
        <w:rPr>
          <w:rFonts w:cs="Arial"/>
        </w:rPr>
        <w:t>Bronze and Silver Medal submissions</w:t>
      </w:r>
    </w:p>
    <w:p w14:paraId="6266116C" w14:textId="77777777" w:rsidR="00CC46AE" w:rsidRPr="00CC46AE" w:rsidRDefault="00CC46AE" w:rsidP="00CC46AE">
      <w:pPr>
        <w:pStyle w:val="ListParagraph"/>
        <w:widowControl/>
        <w:numPr>
          <w:ilvl w:val="0"/>
          <w:numId w:val="28"/>
        </w:numPr>
        <w:tabs>
          <w:tab w:val="left" w:pos="567"/>
        </w:tabs>
        <w:autoSpaceDE/>
        <w:autoSpaceDN/>
        <w:spacing w:after="120" w:line="276" w:lineRule="auto"/>
        <w:rPr>
          <w:rFonts w:cs="Arial"/>
        </w:rPr>
      </w:pPr>
      <w:r w:rsidRPr="00CC46AE">
        <w:rPr>
          <w:rFonts w:cs="Arial"/>
        </w:rPr>
        <w:t>How to submit an entry</w:t>
      </w:r>
    </w:p>
    <w:p w14:paraId="00B735B4" w14:textId="77777777" w:rsidR="00CC46AE" w:rsidRPr="00CC46AE" w:rsidRDefault="00CC46AE" w:rsidP="00CC46AE">
      <w:pPr>
        <w:pStyle w:val="ListParagraph"/>
        <w:widowControl/>
        <w:numPr>
          <w:ilvl w:val="0"/>
          <w:numId w:val="28"/>
        </w:numPr>
        <w:tabs>
          <w:tab w:val="left" w:pos="567"/>
        </w:tabs>
        <w:autoSpaceDE/>
        <w:autoSpaceDN/>
        <w:spacing w:after="120" w:line="276" w:lineRule="auto"/>
        <w:rPr>
          <w:rFonts w:cs="Arial"/>
        </w:rPr>
      </w:pPr>
      <w:r w:rsidRPr="00CC46AE">
        <w:rPr>
          <w:rFonts w:cs="Arial"/>
        </w:rPr>
        <w:t>Supporting materials</w:t>
      </w:r>
    </w:p>
    <w:p w14:paraId="0F93E939" w14:textId="77777777" w:rsidR="00CC46AE" w:rsidRPr="00CC46AE" w:rsidRDefault="00CC46AE" w:rsidP="00CC46AE">
      <w:pPr>
        <w:pStyle w:val="ListParagraph"/>
        <w:widowControl/>
        <w:numPr>
          <w:ilvl w:val="0"/>
          <w:numId w:val="28"/>
        </w:numPr>
        <w:tabs>
          <w:tab w:val="left" w:pos="567"/>
        </w:tabs>
        <w:autoSpaceDE/>
        <w:autoSpaceDN/>
        <w:spacing w:after="120" w:line="276" w:lineRule="auto"/>
        <w:rPr>
          <w:rFonts w:cs="Arial"/>
        </w:rPr>
      </w:pPr>
      <w:r w:rsidRPr="00CC46AE">
        <w:rPr>
          <w:rFonts w:cs="Arial"/>
        </w:rPr>
        <w:t>Deadlines for submissions</w:t>
      </w:r>
    </w:p>
    <w:p w14:paraId="3866F757" w14:textId="77777777" w:rsidR="00CC46AE" w:rsidRPr="00CC46AE" w:rsidRDefault="00CC46AE" w:rsidP="00CC46AE">
      <w:pPr>
        <w:pStyle w:val="ListParagraph"/>
        <w:widowControl/>
        <w:numPr>
          <w:ilvl w:val="0"/>
          <w:numId w:val="28"/>
        </w:numPr>
        <w:tabs>
          <w:tab w:val="left" w:pos="567"/>
        </w:tabs>
        <w:autoSpaceDE/>
        <w:autoSpaceDN/>
        <w:spacing w:after="120" w:line="276" w:lineRule="auto"/>
        <w:rPr>
          <w:rFonts w:cs="Arial"/>
        </w:rPr>
      </w:pPr>
      <w:r w:rsidRPr="00CC46AE">
        <w:rPr>
          <w:rFonts w:cs="Arial"/>
        </w:rPr>
        <w:t>Winning entries</w:t>
      </w:r>
    </w:p>
    <w:p w14:paraId="612B9C75" w14:textId="77777777" w:rsidR="00CC46AE" w:rsidRPr="00CC46AE" w:rsidRDefault="00CC46AE" w:rsidP="00CC46AE">
      <w:pPr>
        <w:pStyle w:val="ListParagraph"/>
        <w:widowControl/>
        <w:numPr>
          <w:ilvl w:val="0"/>
          <w:numId w:val="28"/>
        </w:numPr>
        <w:tabs>
          <w:tab w:val="left" w:pos="567"/>
        </w:tabs>
        <w:autoSpaceDE/>
        <w:autoSpaceDN/>
        <w:spacing w:after="120" w:line="276" w:lineRule="auto"/>
        <w:rPr>
          <w:rFonts w:cs="Arial"/>
        </w:rPr>
      </w:pPr>
      <w:r w:rsidRPr="00CC46AE">
        <w:rPr>
          <w:rFonts w:cs="Arial"/>
        </w:rPr>
        <w:t>Copyright and intellectual property</w:t>
      </w:r>
    </w:p>
    <w:p w14:paraId="611E208C" w14:textId="77777777" w:rsidR="00CC46AE" w:rsidRPr="00CC46AE" w:rsidRDefault="00CC46AE" w:rsidP="004E5301">
      <w:pPr>
        <w:pStyle w:val="ListParagraph"/>
        <w:widowControl/>
        <w:numPr>
          <w:ilvl w:val="0"/>
          <w:numId w:val="28"/>
        </w:numPr>
        <w:tabs>
          <w:tab w:val="left" w:pos="567"/>
        </w:tabs>
        <w:autoSpaceDE/>
        <w:autoSpaceDN/>
        <w:spacing w:line="276" w:lineRule="auto"/>
        <w:rPr>
          <w:rFonts w:cs="Arial"/>
        </w:rPr>
      </w:pPr>
      <w:r w:rsidRPr="00CC46AE">
        <w:rPr>
          <w:rFonts w:cs="Arial"/>
        </w:rPr>
        <w:t>Contact us</w:t>
      </w:r>
    </w:p>
    <w:p w14:paraId="5BD39837" w14:textId="77777777" w:rsidR="00CC46AE" w:rsidRPr="00CC46AE" w:rsidRDefault="00CC46AE" w:rsidP="00CC46AE">
      <w:pPr>
        <w:pStyle w:val="ListParagraph"/>
        <w:tabs>
          <w:tab w:val="left" w:pos="930"/>
        </w:tabs>
        <w:spacing w:after="120" w:line="276" w:lineRule="auto"/>
        <w:ind w:left="714"/>
        <w:contextualSpacing w:val="0"/>
        <w:rPr>
          <w:rFonts w:cs="Arial"/>
        </w:rPr>
      </w:pPr>
    </w:p>
    <w:p w14:paraId="5F834B66" w14:textId="77777777" w:rsidR="00CC46AE" w:rsidRPr="00CC46AE" w:rsidRDefault="00CC46AE" w:rsidP="00CC46AE">
      <w:pPr>
        <w:pStyle w:val="ListParagraph"/>
        <w:widowControl/>
        <w:numPr>
          <w:ilvl w:val="0"/>
          <w:numId w:val="17"/>
        </w:numPr>
        <w:autoSpaceDE/>
        <w:autoSpaceDN/>
        <w:spacing w:after="120" w:line="276" w:lineRule="auto"/>
        <w:ind w:left="567" w:hanging="567"/>
        <w:contextualSpacing w:val="0"/>
        <w:rPr>
          <w:rFonts w:ascii="Bariol Bold" w:hAnsi="Bariol Bold" w:cs="Arial"/>
          <w:color w:val="4BACC6"/>
        </w:rPr>
      </w:pPr>
      <w:r w:rsidRPr="00CC46AE">
        <w:rPr>
          <w:rFonts w:ascii="Bariol Bold" w:hAnsi="Bariol Bold" w:cs="Arial"/>
          <w:color w:val="4BACC6"/>
        </w:rPr>
        <w:t>Background information</w:t>
      </w:r>
    </w:p>
    <w:p w14:paraId="4AF06497" w14:textId="77777777" w:rsidR="00CC46AE" w:rsidRPr="00CC46AE" w:rsidRDefault="00CC46AE" w:rsidP="00CC46AE">
      <w:pPr>
        <w:spacing w:after="120" w:line="276" w:lineRule="auto"/>
        <w:rPr>
          <w:rFonts w:cs="Arial"/>
        </w:rPr>
      </w:pPr>
      <w:r w:rsidRPr="00CC46AE">
        <w:rPr>
          <w:rFonts w:cs="Arial"/>
        </w:rPr>
        <w:t>The Royal Institute of British Architects (RIBA) is now welcoming nominations for the 2023 RIBA President’s Medals from schools of architecture worldwide.</w:t>
      </w:r>
    </w:p>
    <w:p w14:paraId="034FDB36" w14:textId="77777777" w:rsidR="00CC46AE" w:rsidRPr="00CC46AE" w:rsidRDefault="00CC46AE" w:rsidP="004E5301">
      <w:pPr>
        <w:spacing w:line="276" w:lineRule="auto"/>
        <w:rPr>
          <w:rFonts w:cs="Arial"/>
        </w:rPr>
      </w:pPr>
      <w:r w:rsidRPr="00CC46AE">
        <w:rPr>
          <w:rFonts w:cs="Arial"/>
        </w:rPr>
        <w:t>First presented in 1836, these are the RIBA’s oldest awards and continue to this day to embody the Institute’s leading objectives, enshrined in its founding charter of 1837, namely,</w:t>
      </w:r>
    </w:p>
    <w:p w14:paraId="29995EBD" w14:textId="77777777" w:rsidR="00CC46AE" w:rsidRPr="00CC46AE" w:rsidRDefault="00CC46AE" w:rsidP="00CC46AE">
      <w:pPr>
        <w:spacing w:after="120" w:line="276" w:lineRule="auto"/>
        <w:ind w:left="993" w:right="1394"/>
        <w:jc w:val="both"/>
        <w:rPr>
          <w:rFonts w:cs="Arial"/>
          <w:i/>
          <w:iCs/>
        </w:rPr>
      </w:pPr>
      <w:r w:rsidRPr="00CC46AE">
        <w:rPr>
          <w:rFonts w:cs="Arial"/>
          <w:i/>
          <w:iCs/>
        </w:rPr>
        <w:t>“the general advancement of civil architecture [and] promoting and facilitating the acquirement of the knowledge of the various arts and sciences connected therewith; it being an art esteemed and encouraged in all enlightened nations, as tending greatly to promote the domestic convenience of citizens, and the public improvement and embellishment of towns and cities.”</w:t>
      </w:r>
    </w:p>
    <w:p w14:paraId="7BD4545F" w14:textId="77777777" w:rsidR="00CC46AE" w:rsidRPr="00CC46AE" w:rsidRDefault="00CC46AE" w:rsidP="00CC46AE">
      <w:pPr>
        <w:spacing w:line="276" w:lineRule="auto"/>
        <w:rPr>
          <w:rFonts w:cs="Arial"/>
          <w:snapToGrid w:val="0"/>
        </w:rPr>
      </w:pPr>
      <w:r w:rsidRPr="00CC46AE">
        <w:rPr>
          <w:rFonts w:cs="Arial"/>
        </w:rPr>
        <w:t>Throughout the history of the RIBA, the President’s Medals have continuously celebrated the contribution of architecture to social betterment by rewarding innovation and competence in architectural education. As such, e</w:t>
      </w:r>
      <w:r w:rsidRPr="00CC46AE">
        <w:rPr>
          <w:rFonts w:cs="Arial"/>
          <w:snapToGrid w:val="0"/>
        </w:rPr>
        <w:t>ntries for these awards are expected to demonstrate, within the professional education context that they reward:</w:t>
      </w:r>
    </w:p>
    <w:p w14:paraId="1BB5BDF2" w14:textId="77777777" w:rsidR="00CC46AE" w:rsidRPr="00CC46AE" w:rsidRDefault="00CC46AE" w:rsidP="00CC46AE">
      <w:pPr>
        <w:pStyle w:val="ListParagraph"/>
        <w:widowControl/>
        <w:numPr>
          <w:ilvl w:val="0"/>
          <w:numId w:val="19"/>
        </w:numPr>
        <w:autoSpaceDE/>
        <w:autoSpaceDN/>
        <w:spacing w:line="276" w:lineRule="auto"/>
        <w:ind w:left="567" w:hanging="283"/>
        <w:contextualSpacing w:val="0"/>
        <w:rPr>
          <w:rFonts w:cs="Arial"/>
          <w:snapToGrid w:val="0"/>
        </w:rPr>
      </w:pPr>
      <w:r w:rsidRPr="00CC46AE">
        <w:rPr>
          <w:rFonts w:cs="Arial"/>
          <w:snapToGrid w:val="0"/>
        </w:rPr>
        <w:t>a thorough and original analysis of the brief</w:t>
      </w:r>
    </w:p>
    <w:p w14:paraId="2644A317" w14:textId="77777777" w:rsidR="00CC46AE" w:rsidRPr="00CC46AE" w:rsidRDefault="00CC46AE" w:rsidP="00CC46AE">
      <w:pPr>
        <w:pStyle w:val="ListParagraph"/>
        <w:widowControl/>
        <w:numPr>
          <w:ilvl w:val="0"/>
          <w:numId w:val="19"/>
        </w:numPr>
        <w:autoSpaceDE/>
        <w:autoSpaceDN/>
        <w:spacing w:line="276" w:lineRule="auto"/>
        <w:ind w:left="567" w:hanging="283"/>
        <w:contextualSpacing w:val="0"/>
        <w:rPr>
          <w:rFonts w:cs="Arial"/>
          <w:snapToGrid w:val="0"/>
        </w:rPr>
      </w:pPr>
      <w:r w:rsidRPr="00CC46AE">
        <w:rPr>
          <w:rFonts w:cs="Arial"/>
          <w:snapToGrid w:val="0"/>
        </w:rPr>
        <w:t>a comprehensive and coherent treatment of the chosen subject(s)</w:t>
      </w:r>
    </w:p>
    <w:p w14:paraId="32316958" w14:textId="77777777" w:rsidR="00CC46AE" w:rsidRPr="00CC46AE" w:rsidRDefault="00CC46AE" w:rsidP="00CC46AE">
      <w:pPr>
        <w:pStyle w:val="ListParagraph"/>
        <w:widowControl/>
        <w:numPr>
          <w:ilvl w:val="0"/>
          <w:numId w:val="19"/>
        </w:numPr>
        <w:autoSpaceDE/>
        <w:autoSpaceDN/>
        <w:spacing w:line="276" w:lineRule="auto"/>
        <w:ind w:left="567" w:hanging="283"/>
        <w:contextualSpacing w:val="0"/>
        <w:rPr>
          <w:rFonts w:cs="Arial"/>
          <w:snapToGrid w:val="0"/>
        </w:rPr>
      </w:pPr>
      <w:r w:rsidRPr="00CC46AE">
        <w:rPr>
          <w:rFonts w:cs="Arial"/>
          <w:snapToGrid w:val="0"/>
        </w:rPr>
        <w:t>the exercise of independent critical reasoning</w:t>
      </w:r>
    </w:p>
    <w:p w14:paraId="2CA33374" w14:textId="77777777" w:rsidR="00CC46AE" w:rsidRPr="00CC46AE" w:rsidRDefault="00CC46AE" w:rsidP="00CC46AE">
      <w:pPr>
        <w:pStyle w:val="ListParagraph"/>
        <w:widowControl/>
        <w:numPr>
          <w:ilvl w:val="0"/>
          <w:numId w:val="19"/>
        </w:numPr>
        <w:autoSpaceDE/>
        <w:autoSpaceDN/>
        <w:spacing w:line="276" w:lineRule="auto"/>
        <w:ind w:left="567" w:hanging="283"/>
        <w:contextualSpacing w:val="0"/>
        <w:rPr>
          <w:rFonts w:cs="Arial"/>
          <w:snapToGrid w:val="0"/>
        </w:rPr>
      </w:pPr>
      <w:r w:rsidRPr="00CC46AE">
        <w:rPr>
          <w:rFonts w:cs="Arial"/>
        </w:rPr>
        <w:t>an understanding of how architecture has social purpose with public benefit and delivers sustainable development</w:t>
      </w:r>
    </w:p>
    <w:p w14:paraId="0BF9C4DB" w14:textId="77777777" w:rsidR="00CC46AE" w:rsidRPr="00CC46AE" w:rsidRDefault="00CC46AE" w:rsidP="00CC46AE">
      <w:pPr>
        <w:spacing w:after="120" w:line="276" w:lineRule="auto"/>
        <w:rPr>
          <w:rFonts w:cs="Arial"/>
          <w:snapToGrid w:val="0"/>
        </w:rPr>
      </w:pPr>
    </w:p>
    <w:p w14:paraId="7DB6F791" w14:textId="77777777" w:rsidR="00CC46AE" w:rsidRPr="00CC46AE" w:rsidRDefault="00CC46AE" w:rsidP="00CC46AE">
      <w:pPr>
        <w:pStyle w:val="ListParagraph"/>
        <w:widowControl/>
        <w:numPr>
          <w:ilvl w:val="0"/>
          <w:numId w:val="17"/>
        </w:numPr>
        <w:autoSpaceDE/>
        <w:autoSpaceDN/>
        <w:spacing w:after="120" w:line="276" w:lineRule="auto"/>
        <w:ind w:left="567" w:hanging="567"/>
        <w:contextualSpacing w:val="0"/>
        <w:rPr>
          <w:rFonts w:ascii="Bariol Bold" w:hAnsi="Bariol Bold" w:cs="Arial"/>
          <w:color w:val="4BACC6"/>
        </w:rPr>
      </w:pPr>
      <w:r w:rsidRPr="00CC46AE">
        <w:rPr>
          <w:rFonts w:ascii="Bariol Bold" w:hAnsi="Bariol Bold" w:cs="Arial"/>
          <w:color w:val="4BACC6"/>
        </w:rPr>
        <w:t>Eligibility</w:t>
      </w:r>
    </w:p>
    <w:p w14:paraId="6F4482D7" w14:textId="77777777" w:rsidR="00CC46AE" w:rsidRPr="00CC46AE" w:rsidRDefault="00CC46AE" w:rsidP="00CC46AE">
      <w:pPr>
        <w:spacing w:line="276" w:lineRule="auto"/>
        <w:rPr>
          <w:rFonts w:cs="Arial"/>
        </w:rPr>
      </w:pPr>
      <w:r w:rsidRPr="00CC46AE">
        <w:rPr>
          <w:rFonts w:cs="Arial"/>
        </w:rPr>
        <w:t>Participation in these awards is by invitation only. This year, the RIBA is inviting schools of architecture worldwide to nominate, out of work produced by students enrolled in the 2022/23 (or in the most recently completed) academic season, the following:</w:t>
      </w:r>
    </w:p>
    <w:p w14:paraId="325C540A" w14:textId="77777777" w:rsidR="00CC46AE" w:rsidRPr="00CC46AE" w:rsidRDefault="00CC46AE" w:rsidP="00CC46AE">
      <w:pPr>
        <w:pStyle w:val="ListParagraph"/>
        <w:widowControl/>
        <w:numPr>
          <w:ilvl w:val="0"/>
          <w:numId w:val="20"/>
        </w:numPr>
        <w:autoSpaceDE/>
        <w:autoSpaceDN/>
        <w:spacing w:line="276" w:lineRule="auto"/>
        <w:ind w:left="567" w:hanging="283"/>
        <w:contextualSpacing w:val="0"/>
        <w:rPr>
          <w:rFonts w:cs="Arial"/>
        </w:rPr>
      </w:pPr>
      <w:r w:rsidRPr="00CC46AE">
        <w:rPr>
          <w:rFonts w:cs="Arial"/>
          <w:b/>
          <w:bCs/>
        </w:rPr>
        <w:t>up to TWO design projects</w:t>
      </w:r>
      <w:r w:rsidRPr="00CC46AE">
        <w:rPr>
          <w:rFonts w:cs="Arial"/>
        </w:rPr>
        <w:t xml:space="preserve"> as individual entries for the </w:t>
      </w:r>
      <w:r w:rsidRPr="00CC46AE">
        <w:rPr>
          <w:rFonts w:cs="Arial"/>
          <w:b/>
          <w:bCs/>
        </w:rPr>
        <w:t>Bronze Medal</w:t>
      </w:r>
      <w:r w:rsidRPr="00CC46AE">
        <w:rPr>
          <w:rFonts w:cs="Arial"/>
        </w:rPr>
        <w:t xml:space="preserve"> (produced at RIBA Part 1, or the first 3 of usually 5 years of study in a professional qualification not validated by the RIBA)</w:t>
      </w:r>
    </w:p>
    <w:p w14:paraId="1B10C6B2" w14:textId="77777777" w:rsidR="00CC46AE" w:rsidRPr="00CC46AE" w:rsidRDefault="00CC46AE" w:rsidP="00CC46AE">
      <w:pPr>
        <w:pStyle w:val="ListParagraph"/>
        <w:widowControl/>
        <w:numPr>
          <w:ilvl w:val="0"/>
          <w:numId w:val="20"/>
        </w:numPr>
        <w:autoSpaceDE/>
        <w:autoSpaceDN/>
        <w:spacing w:line="276" w:lineRule="auto"/>
        <w:ind w:left="567" w:hanging="283"/>
        <w:contextualSpacing w:val="0"/>
        <w:rPr>
          <w:rFonts w:cs="Arial"/>
        </w:rPr>
      </w:pPr>
      <w:r w:rsidRPr="00CC46AE">
        <w:rPr>
          <w:rFonts w:cs="Arial"/>
          <w:b/>
          <w:bCs/>
        </w:rPr>
        <w:t>up to TWO design projects</w:t>
      </w:r>
      <w:r w:rsidRPr="00CC46AE">
        <w:rPr>
          <w:rFonts w:cs="Arial"/>
        </w:rPr>
        <w:t xml:space="preserve"> as individual entries for the </w:t>
      </w:r>
      <w:r w:rsidRPr="00CC46AE">
        <w:rPr>
          <w:rFonts w:cs="Arial"/>
          <w:b/>
          <w:bCs/>
        </w:rPr>
        <w:t>Silver Medal</w:t>
      </w:r>
      <w:r w:rsidRPr="00CC46AE">
        <w:rPr>
          <w:rFonts w:cs="Arial"/>
        </w:rPr>
        <w:t xml:space="preserve"> (produced at RIBA Part 2, or the last 2 of usually 5 years of study in a professional qualification not validated by the RIBA)</w:t>
      </w:r>
    </w:p>
    <w:p w14:paraId="6DA363F1" w14:textId="77777777" w:rsidR="00CC46AE" w:rsidRPr="00CC46AE" w:rsidRDefault="00CC46AE" w:rsidP="00CC46AE">
      <w:pPr>
        <w:pStyle w:val="ListParagraph"/>
        <w:widowControl/>
        <w:numPr>
          <w:ilvl w:val="0"/>
          <w:numId w:val="20"/>
        </w:numPr>
        <w:autoSpaceDE/>
        <w:autoSpaceDN/>
        <w:spacing w:after="120" w:line="276" w:lineRule="auto"/>
        <w:ind w:left="567" w:hanging="283"/>
        <w:contextualSpacing w:val="0"/>
        <w:rPr>
          <w:rFonts w:cs="Arial"/>
        </w:rPr>
      </w:pPr>
      <w:r w:rsidRPr="00CC46AE">
        <w:rPr>
          <w:rFonts w:cs="Arial"/>
          <w:b/>
        </w:rPr>
        <w:t>ONE dissertation</w:t>
      </w:r>
      <w:r w:rsidRPr="00CC46AE">
        <w:rPr>
          <w:rFonts w:cs="Arial"/>
        </w:rPr>
        <w:t xml:space="preserve"> as an entry for the </w:t>
      </w:r>
      <w:r w:rsidRPr="00CC46AE">
        <w:rPr>
          <w:rFonts w:cs="Arial"/>
          <w:b/>
          <w:bCs/>
        </w:rPr>
        <w:t xml:space="preserve">Dissertation Medal </w:t>
      </w:r>
      <w:r w:rsidRPr="00CC46AE">
        <w:rPr>
          <w:rFonts w:cs="Arial"/>
        </w:rPr>
        <w:t>(produced at either RIBA Part 1 or Part 2 or, in the case of institutions that do not offer RIBA-validated courses, at any stage of a professional qualification in Architecture of usually 5 years)</w:t>
      </w:r>
    </w:p>
    <w:p w14:paraId="303E071E" w14:textId="77777777" w:rsidR="00CC46AE" w:rsidRPr="00CC46AE" w:rsidRDefault="00CC46AE" w:rsidP="00CC46AE">
      <w:pPr>
        <w:spacing w:after="120" w:line="276" w:lineRule="auto"/>
        <w:rPr>
          <w:rFonts w:cs="Arial"/>
        </w:rPr>
      </w:pPr>
      <w:r w:rsidRPr="00CC46AE">
        <w:rPr>
          <w:rFonts w:cs="Arial"/>
        </w:rPr>
        <w:lastRenderedPageBreak/>
        <w:t>The RIBA will convene judging panels tasked with awarding one medal and up to three commendations in each of these categories. In addition, the judging panels of the Bronze and Silver Medals will select the winners of the Serjeant Awards for Excellence in Drawing and of the RIBA Awards for Sustainable Design.</w:t>
      </w:r>
      <w:bookmarkStart w:id="1" w:name="_Hlk506827058"/>
    </w:p>
    <w:p w14:paraId="56A3D965" w14:textId="77777777" w:rsidR="00CC46AE" w:rsidRPr="00CC46AE" w:rsidRDefault="00CC46AE" w:rsidP="00CC46AE">
      <w:pPr>
        <w:spacing w:after="120" w:line="276" w:lineRule="auto"/>
        <w:rPr>
          <w:rFonts w:cs="Arial"/>
        </w:rPr>
      </w:pPr>
      <w:r w:rsidRPr="00CC46AE">
        <w:rPr>
          <w:rFonts w:cs="Arial"/>
        </w:rPr>
        <w:t>Schools will define their own criteria and processes to select their entries; the contents of which are expected to be put together and submitted jointly by their author(s) and the tutor(s) who supervised their development.</w:t>
      </w:r>
    </w:p>
    <w:p w14:paraId="66D7ED2D" w14:textId="77777777" w:rsidR="00CC46AE" w:rsidRPr="00CC46AE" w:rsidRDefault="00CC46AE" w:rsidP="00CC46AE">
      <w:pPr>
        <w:spacing w:after="120" w:line="276" w:lineRule="auto"/>
        <w:rPr>
          <w:rFonts w:cs="Arial"/>
        </w:rPr>
      </w:pPr>
      <w:r w:rsidRPr="00CC46AE">
        <w:rPr>
          <w:rFonts w:cs="Arial"/>
        </w:rPr>
        <w:t>Each entry may have been produced by more than one author; in the case an award is made to such an entry, all authors will be equally acknowledged, and the award will be shared.</w:t>
      </w:r>
      <w:bookmarkEnd w:id="1"/>
      <w:r w:rsidRPr="00CC46AE">
        <w:rPr>
          <w:rFonts w:cs="Arial"/>
        </w:rPr>
        <w:t xml:space="preserve"> </w:t>
      </w:r>
    </w:p>
    <w:p w14:paraId="04B2D05C" w14:textId="77777777" w:rsidR="00CC46AE" w:rsidRPr="00CC46AE" w:rsidRDefault="00CC46AE" w:rsidP="00CC46AE">
      <w:pPr>
        <w:spacing w:after="120" w:line="276" w:lineRule="auto"/>
        <w:rPr>
          <w:rFonts w:cs="Arial"/>
        </w:rPr>
      </w:pPr>
      <w:r w:rsidRPr="00CC46AE">
        <w:rPr>
          <w:rFonts w:cs="Arial"/>
        </w:rPr>
        <w:t>The content of each entry must have been produced by the nominee(s) or used with permission. To this end, each entry must be accompanied by the completed ‘PM2023 Entry Check List’ and ‘PM2023 Entry Release Form’.</w:t>
      </w:r>
    </w:p>
    <w:p w14:paraId="5AF01A4F" w14:textId="77777777" w:rsidR="00CC46AE" w:rsidRPr="00CC46AE" w:rsidRDefault="00CC46AE" w:rsidP="00CC46AE">
      <w:pPr>
        <w:overflowPunct w:val="0"/>
        <w:adjustRightInd w:val="0"/>
        <w:spacing w:line="276" w:lineRule="auto"/>
        <w:textAlignment w:val="baseline"/>
        <w:rPr>
          <w:rFonts w:cs="Arial"/>
          <w:bCs/>
        </w:rPr>
      </w:pPr>
      <w:r w:rsidRPr="00CC46AE">
        <w:rPr>
          <w:rFonts w:cs="Arial"/>
          <w:b/>
          <w:bCs/>
        </w:rPr>
        <w:t>Please note:</w:t>
      </w:r>
      <w:r w:rsidRPr="00CC46AE">
        <w:rPr>
          <w:rFonts w:cs="Arial"/>
        </w:rPr>
        <w:t xml:space="preserve"> Whereas the entry form is expected to identify the author(s), the tutor(s), and the school(s), the materials submitted as part of an entry </w:t>
      </w:r>
      <w:r w:rsidRPr="00CC46AE">
        <w:rPr>
          <w:rFonts w:cs="Arial"/>
          <w:b/>
          <w:bCs/>
        </w:rPr>
        <w:t>must be entirely anonymous</w:t>
      </w:r>
      <w:r w:rsidRPr="00CC46AE">
        <w:rPr>
          <w:rFonts w:cs="Arial"/>
        </w:rPr>
        <w:t xml:space="preserve">; as such, all files (JPGs, MP4s, PDFs, etc.) </w:t>
      </w:r>
      <w:r w:rsidRPr="00CC46AE">
        <w:rPr>
          <w:rFonts w:cs="Arial"/>
          <w:b/>
          <w:bCs/>
        </w:rPr>
        <w:t>must not</w:t>
      </w:r>
      <w:r w:rsidRPr="00CC46AE">
        <w:rPr>
          <w:rFonts w:cs="Arial"/>
        </w:rPr>
        <w:t xml:space="preserve"> </w:t>
      </w:r>
      <w:r w:rsidRPr="00CC46AE">
        <w:rPr>
          <w:rFonts w:cs="Arial"/>
          <w:b/>
          <w:bCs/>
        </w:rPr>
        <w:t>show</w:t>
      </w:r>
      <w:r w:rsidRPr="00CC46AE">
        <w:rPr>
          <w:rFonts w:cs="Arial"/>
        </w:rPr>
        <w:t xml:space="preserve"> the name of the student, the tutor, or the School of Architecture / University either in an immediately visible way or in their metadata. </w:t>
      </w:r>
      <w:r w:rsidRPr="00CC46AE">
        <w:rPr>
          <w:rFonts w:cs="Arial"/>
          <w:bCs/>
        </w:rPr>
        <w:t>Entries containing such information will be disqualified.</w:t>
      </w:r>
    </w:p>
    <w:p w14:paraId="482E2E14" w14:textId="77777777" w:rsidR="00CC46AE" w:rsidRPr="00CC46AE" w:rsidRDefault="00CC46AE" w:rsidP="00CC46AE">
      <w:pPr>
        <w:overflowPunct w:val="0"/>
        <w:adjustRightInd w:val="0"/>
        <w:spacing w:after="120" w:line="276" w:lineRule="auto"/>
        <w:textAlignment w:val="baseline"/>
        <w:rPr>
          <w:rFonts w:cs="Arial"/>
          <w:bCs/>
        </w:rPr>
      </w:pPr>
    </w:p>
    <w:p w14:paraId="2EAA85E4" w14:textId="77777777" w:rsidR="00CC46AE" w:rsidRPr="00CC46AE" w:rsidRDefault="00CC46AE" w:rsidP="00CC46AE">
      <w:pPr>
        <w:pStyle w:val="Heading1"/>
        <w:numPr>
          <w:ilvl w:val="0"/>
          <w:numId w:val="17"/>
        </w:numPr>
        <w:tabs>
          <w:tab w:val="num" w:pos="1209"/>
        </w:tabs>
        <w:spacing w:before="0" w:after="120" w:line="276" w:lineRule="auto"/>
        <w:ind w:left="567" w:hanging="567"/>
        <w:rPr>
          <w:rFonts w:ascii="Bariol Bold" w:hAnsi="Bariol Bold" w:cs="Arial"/>
          <w:color w:val="4BACC6"/>
          <w:sz w:val="22"/>
          <w:szCs w:val="22"/>
        </w:rPr>
      </w:pPr>
      <w:r w:rsidRPr="00CC46AE">
        <w:rPr>
          <w:rFonts w:ascii="Bariol Bold" w:hAnsi="Bariol Bold" w:cs="Arial"/>
          <w:color w:val="4BACC6"/>
          <w:sz w:val="22"/>
          <w:szCs w:val="22"/>
        </w:rPr>
        <w:t>Dissertation Medal submissions</w:t>
      </w:r>
    </w:p>
    <w:p w14:paraId="5EDF4063" w14:textId="77777777" w:rsidR="00CC46AE" w:rsidRPr="00CC46AE" w:rsidRDefault="00CC46AE" w:rsidP="00CC46AE">
      <w:pPr>
        <w:spacing w:line="276" w:lineRule="auto"/>
        <w:rPr>
          <w:rFonts w:cs="Arial"/>
          <w:snapToGrid w:val="0"/>
        </w:rPr>
      </w:pPr>
      <w:r w:rsidRPr="00CC46AE">
        <w:rPr>
          <w:rFonts w:cs="Arial"/>
          <w:snapToGrid w:val="0"/>
        </w:rPr>
        <w:t>The Dissertation Medal judging panel welcomes submissions that explore diverse subjects, methodologies and presentations. Subjects might, for example, include:</w:t>
      </w:r>
    </w:p>
    <w:p w14:paraId="35B5F786" w14:textId="77777777" w:rsidR="00CC46AE" w:rsidRPr="00CC46AE" w:rsidRDefault="00CC46AE" w:rsidP="00CC46AE">
      <w:pPr>
        <w:pStyle w:val="ListParagraph"/>
        <w:widowControl/>
        <w:numPr>
          <w:ilvl w:val="0"/>
          <w:numId w:val="21"/>
        </w:numPr>
        <w:autoSpaceDE/>
        <w:autoSpaceDN/>
        <w:spacing w:line="276" w:lineRule="auto"/>
        <w:ind w:left="567" w:hanging="283"/>
        <w:contextualSpacing w:val="0"/>
        <w:rPr>
          <w:rFonts w:cs="Arial"/>
          <w:snapToGrid w:val="0"/>
        </w:rPr>
      </w:pPr>
      <w:r w:rsidRPr="00CC46AE">
        <w:rPr>
          <w:rFonts w:cs="Arial"/>
          <w:snapToGrid w:val="0"/>
        </w:rPr>
        <w:t>studies of significant buildings and architects</w:t>
      </w:r>
    </w:p>
    <w:p w14:paraId="20E59630" w14:textId="77777777" w:rsidR="00CC46AE" w:rsidRPr="00CC46AE" w:rsidRDefault="00CC46AE" w:rsidP="00CC46AE">
      <w:pPr>
        <w:pStyle w:val="ListParagraph"/>
        <w:widowControl/>
        <w:numPr>
          <w:ilvl w:val="0"/>
          <w:numId w:val="21"/>
        </w:numPr>
        <w:autoSpaceDE/>
        <w:autoSpaceDN/>
        <w:spacing w:line="276" w:lineRule="auto"/>
        <w:ind w:left="567" w:hanging="283"/>
        <w:contextualSpacing w:val="0"/>
        <w:rPr>
          <w:rFonts w:cs="Arial"/>
          <w:snapToGrid w:val="0"/>
        </w:rPr>
      </w:pPr>
      <w:r w:rsidRPr="00CC46AE">
        <w:rPr>
          <w:rFonts w:cs="Arial"/>
          <w:snapToGrid w:val="0"/>
        </w:rPr>
        <w:t>examinations of specific places, generic spaces, and everyday urban conditions</w:t>
      </w:r>
    </w:p>
    <w:p w14:paraId="22BF865B" w14:textId="77777777" w:rsidR="00CC46AE" w:rsidRPr="00CC46AE" w:rsidRDefault="00CC46AE" w:rsidP="00CC46AE">
      <w:pPr>
        <w:pStyle w:val="ListParagraph"/>
        <w:widowControl/>
        <w:numPr>
          <w:ilvl w:val="0"/>
          <w:numId w:val="21"/>
        </w:numPr>
        <w:autoSpaceDE/>
        <w:autoSpaceDN/>
        <w:spacing w:line="276" w:lineRule="auto"/>
        <w:ind w:left="567" w:hanging="283"/>
        <w:contextualSpacing w:val="0"/>
        <w:rPr>
          <w:rFonts w:cs="Arial"/>
          <w:snapToGrid w:val="0"/>
        </w:rPr>
      </w:pPr>
      <w:r w:rsidRPr="00CC46AE">
        <w:rPr>
          <w:rFonts w:cs="Arial"/>
          <w:snapToGrid w:val="0"/>
        </w:rPr>
        <w:t>representations of architecture in the visual and literary arts</w:t>
      </w:r>
    </w:p>
    <w:p w14:paraId="28921F83" w14:textId="77777777" w:rsidR="00CC46AE" w:rsidRPr="00CC46AE" w:rsidRDefault="00CC46AE" w:rsidP="00CC46AE">
      <w:pPr>
        <w:pStyle w:val="ListParagraph"/>
        <w:widowControl/>
        <w:numPr>
          <w:ilvl w:val="0"/>
          <w:numId w:val="21"/>
        </w:numPr>
        <w:autoSpaceDE/>
        <w:autoSpaceDN/>
        <w:spacing w:line="276" w:lineRule="auto"/>
        <w:ind w:left="567" w:hanging="283"/>
        <w:contextualSpacing w:val="0"/>
        <w:rPr>
          <w:rFonts w:cs="Arial"/>
        </w:rPr>
      </w:pPr>
      <w:r w:rsidRPr="00CC46AE">
        <w:rPr>
          <w:rFonts w:cs="Arial"/>
          <w:snapToGrid w:val="0"/>
        </w:rPr>
        <w:t xml:space="preserve">research into alternative architectural and related </w:t>
      </w:r>
      <w:r w:rsidRPr="00CC46AE">
        <w:rPr>
          <w:rFonts w:cs="Arial"/>
        </w:rPr>
        <w:t>art practices</w:t>
      </w:r>
    </w:p>
    <w:p w14:paraId="08CF9EE3" w14:textId="77777777" w:rsidR="00CC46AE" w:rsidRPr="00CC46AE" w:rsidRDefault="00CC46AE" w:rsidP="00CC46AE">
      <w:pPr>
        <w:pStyle w:val="ListParagraph"/>
        <w:widowControl/>
        <w:numPr>
          <w:ilvl w:val="0"/>
          <w:numId w:val="21"/>
        </w:numPr>
        <w:autoSpaceDE/>
        <w:autoSpaceDN/>
        <w:spacing w:line="276" w:lineRule="auto"/>
        <w:ind w:left="567" w:hanging="283"/>
        <w:contextualSpacing w:val="0"/>
        <w:rPr>
          <w:rFonts w:cs="Arial"/>
        </w:rPr>
      </w:pPr>
      <w:r w:rsidRPr="00CC46AE">
        <w:rPr>
          <w:rFonts w:cs="Arial"/>
        </w:rPr>
        <w:t>wider social, cultural and theoretical investigations</w:t>
      </w:r>
    </w:p>
    <w:p w14:paraId="200F2A15" w14:textId="77777777" w:rsidR="00CC46AE" w:rsidRPr="00CC46AE" w:rsidRDefault="00CC46AE" w:rsidP="00CC46AE">
      <w:pPr>
        <w:pStyle w:val="ListParagraph"/>
        <w:widowControl/>
        <w:numPr>
          <w:ilvl w:val="0"/>
          <w:numId w:val="21"/>
        </w:numPr>
        <w:autoSpaceDE/>
        <w:autoSpaceDN/>
        <w:spacing w:after="120" w:line="276" w:lineRule="auto"/>
        <w:ind w:left="568" w:hanging="284"/>
        <w:contextualSpacing w:val="0"/>
        <w:rPr>
          <w:rFonts w:cs="Arial"/>
        </w:rPr>
      </w:pPr>
      <w:r w:rsidRPr="00CC46AE">
        <w:rPr>
          <w:rFonts w:cs="Arial"/>
        </w:rPr>
        <w:t>historical studies</w:t>
      </w:r>
    </w:p>
    <w:p w14:paraId="00CE2347" w14:textId="77777777" w:rsidR="00CC46AE" w:rsidRPr="00CC46AE" w:rsidRDefault="00CC46AE" w:rsidP="00CC46AE">
      <w:pPr>
        <w:spacing w:line="276" w:lineRule="auto"/>
        <w:rPr>
          <w:rFonts w:cs="Arial"/>
        </w:rPr>
      </w:pPr>
      <w:r w:rsidRPr="00CC46AE">
        <w:rPr>
          <w:rFonts w:cs="Arial"/>
        </w:rPr>
        <w:t>Methodologies might, for example, include:</w:t>
      </w:r>
    </w:p>
    <w:p w14:paraId="7F2BFE61" w14:textId="77777777" w:rsidR="00CC46AE" w:rsidRPr="00CC46AE" w:rsidRDefault="00CC46AE" w:rsidP="00CC46AE">
      <w:pPr>
        <w:pStyle w:val="ListParagraph"/>
        <w:widowControl/>
        <w:numPr>
          <w:ilvl w:val="0"/>
          <w:numId w:val="22"/>
        </w:numPr>
        <w:autoSpaceDE/>
        <w:autoSpaceDN/>
        <w:spacing w:line="276" w:lineRule="auto"/>
        <w:ind w:left="567" w:hanging="283"/>
        <w:contextualSpacing w:val="0"/>
        <w:rPr>
          <w:rFonts w:cs="Arial"/>
        </w:rPr>
      </w:pPr>
      <w:r w:rsidRPr="00CC46AE">
        <w:rPr>
          <w:rFonts w:cs="Arial"/>
        </w:rPr>
        <w:t>primary archival research of buildings and their historiographic interpretation</w:t>
      </w:r>
    </w:p>
    <w:p w14:paraId="55CADA28" w14:textId="77777777" w:rsidR="00CC46AE" w:rsidRPr="00CC46AE" w:rsidRDefault="00CC46AE" w:rsidP="00CC46AE">
      <w:pPr>
        <w:pStyle w:val="ListParagraph"/>
        <w:widowControl/>
        <w:numPr>
          <w:ilvl w:val="0"/>
          <w:numId w:val="22"/>
        </w:numPr>
        <w:autoSpaceDE/>
        <w:autoSpaceDN/>
        <w:spacing w:line="276" w:lineRule="auto"/>
        <w:ind w:left="567" w:hanging="283"/>
        <w:contextualSpacing w:val="0"/>
        <w:rPr>
          <w:rFonts w:cs="Arial"/>
        </w:rPr>
      </w:pPr>
      <w:r w:rsidRPr="00CC46AE">
        <w:rPr>
          <w:rFonts w:cs="Arial"/>
        </w:rPr>
        <w:t>critical and reflexive engagements with design (such as design-writing and performative methodologies)</w:t>
      </w:r>
    </w:p>
    <w:p w14:paraId="62200CC4" w14:textId="77777777" w:rsidR="00CC46AE" w:rsidRPr="00CC46AE" w:rsidRDefault="00CC46AE" w:rsidP="00CC46AE">
      <w:pPr>
        <w:pStyle w:val="ListParagraph"/>
        <w:widowControl/>
        <w:numPr>
          <w:ilvl w:val="0"/>
          <w:numId w:val="22"/>
        </w:numPr>
        <w:autoSpaceDE/>
        <w:autoSpaceDN/>
        <w:spacing w:line="276" w:lineRule="auto"/>
        <w:ind w:left="567" w:hanging="283"/>
        <w:contextualSpacing w:val="0"/>
        <w:rPr>
          <w:rFonts w:cs="Arial"/>
        </w:rPr>
      </w:pPr>
      <w:r w:rsidRPr="00CC46AE">
        <w:rPr>
          <w:rFonts w:cs="Arial"/>
        </w:rPr>
        <w:t>qualitative and ethnographic / interview-based research methods</w:t>
      </w:r>
    </w:p>
    <w:p w14:paraId="0296AC0D" w14:textId="77777777" w:rsidR="00CC46AE" w:rsidRPr="00CC46AE" w:rsidRDefault="00CC46AE" w:rsidP="00CC46AE">
      <w:pPr>
        <w:pStyle w:val="ListParagraph"/>
        <w:widowControl/>
        <w:numPr>
          <w:ilvl w:val="0"/>
          <w:numId w:val="22"/>
        </w:numPr>
        <w:autoSpaceDE/>
        <w:autoSpaceDN/>
        <w:spacing w:line="276" w:lineRule="auto"/>
        <w:ind w:left="567" w:hanging="283"/>
        <w:contextualSpacing w:val="0"/>
        <w:rPr>
          <w:rFonts w:cs="Arial"/>
        </w:rPr>
      </w:pPr>
      <w:r w:rsidRPr="00CC46AE">
        <w:rPr>
          <w:rFonts w:cs="Arial"/>
        </w:rPr>
        <w:t>fine and visual art interactions</w:t>
      </w:r>
    </w:p>
    <w:p w14:paraId="695310F6" w14:textId="77777777" w:rsidR="00CC46AE" w:rsidRPr="00CC46AE" w:rsidRDefault="00CC46AE" w:rsidP="00CC46AE">
      <w:pPr>
        <w:pStyle w:val="ListParagraph"/>
        <w:widowControl/>
        <w:numPr>
          <w:ilvl w:val="0"/>
          <w:numId w:val="22"/>
        </w:numPr>
        <w:autoSpaceDE/>
        <w:autoSpaceDN/>
        <w:spacing w:line="276" w:lineRule="auto"/>
        <w:ind w:left="567" w:hanging="283"/>
        <w:contextualSpacing w:val="0"/>
        <w:rPr>
          <w:rFonts w:cs="Arial"/>
        </w:rPr>
      </w:pPr>
      <w:r w:rsidRPr="00CC46AE">
        <w:rPr>
          <w:rFonts w:cs="Arial"/>
        </w:rPr>
        <w:t>philosophical, ecological, aesthetic interpretations</w:t>
      </w:r>
    </w:p>
    <w:p w14:paraId="32BEADF3" w14:textId="77777777" w:rsidR="00CC46AE" w:rsidRPr="00CC46AE" w:rsidRDefault="00CC46AE" w:rsidP="00CC46AE">
      <w:pPr>
        <w:pStyle w:val="ListParagraph"/>
        <w:widowControl/>
        <w:numPr>
          <w:ilvl w:val="0"/>
          <w:numId w:val="22"/>
        </w:numPr>
        <w:autoSpaceDE/>
        <w:autoSpaceDN/>
        <w:spacing w:after="120" w:line="276" w:lineRule="auto"/>
        <w:ind w:left="568" w:hanging="284"/>
        <w:contextualSpacing w:val="0"/>
        <w:rPr>
          <w:rFonts w:cs="Arial"/>
        </w:rPr>
      </w:pPr>
      <w:r w:rsidRPr="00CC46AE">
        <w:rPr>
          <w:rFonts w:cs="Arial"/>
        </w:rPr>
        <w:t>critical histories of technology</w:t>
      </w:r>
    </w:p>
    <w:p w14:paraId="58240211" w14:textId="77777777" w:rsidR="00CC46AE" w:rsidRPr="00CC46AE" w:rsidRDefault="00CC46AE" w:rsidP="00CC46AE">
      <w:pPr>
        <w:spacing w:after="120" w:line="276" w:lineRule="auto"/>
        <w:rPr>
          <w:rFonts w:cs="Arial"/>
          <w:snapToGrid w:val="0"/>
        </w:rPr>
      </w:pPr>
      <w:r w:rsidRPr="00CC46AE">
        <w:rPr>
          <w:rFonts w:cs="Arial"/>
        </w:rPr>
        <w:t>The judges welcome imaginative, speculative, and innovative investigations and interpretations of all kinds, which focus on the importance of the written word to communicate ideas about architecture and the built environment. However, formats might also include portfolios of writings, exploration of language and content through multi-media</w:t>
      </w:r>
      <w:r w:rsidRPr="00CC46AE">
        <w:rPr>
          <w:rFonts w:cs="Arial"/>
          <w:snapToGrid w:val="0"/>
        </w:rPr>
        <w:t xml:space="preserve"> presentations, and other approaches to discourse which premiate extended, structured thinking. </w:t>
      </w:r>
      <w:r w:rsidRPr="00CC46AE">
        <w:rPr>
          <w:rFonts w:cs="Arial"/>
        </w:rPr>
        <w:t>Whatever the methodology and presentation format adopted, they should be appropriate to the</w:t>
      </w:r>
      <w:r w:rsidRPr="00CC46AE">
        <w:rPr>
          <w:rFonts w:cs="Arial"/>
          <w:snapToGrid w:val="0"/>
        </w:rPr>
        <w:t xml:space="preserve"> subject being explored, and should positively contribute to its analysis and communication.</w:t>
      </w:r>
    </w:p>
    <w:p w14:paraId="78702841" w14:textId="77777777" w:rsidR="00CC46AE" w:rsidRPr="00CC46AE" w:rsidRDefault="00CC46AE" w:rsidP="00CC46AE">
      <w:pPr>
        <w:spacing w:after="120" w:line="276" w:lineRule="auto"/>
        <w:rPr>
          <w:rFonts w:cs="Arial"/>
        </w:rPr>
      </w:pPr>
      <w:r w:rsidRPr="00CC46AE">
        <w:rPr>
          <w:rFonts w:cs="Arial"/>
        </w:rPr>
        <w:t xml:space="preserve">Dissertations must have been written in, or translated into, English as part of an RIBA Part 1 or Part 2 qualification (or equivalent in the case of professional qualifications in Architecture not validated by the RIBA). </w:t>
      </w:r>
    </w:p>
    <w:p w14:paraId="01C53CE7" w14:textId="77777777" w:rsidR="00CC46AE" w:rsidRPr="00CC46AE" w:rsidRDefault="00CC46AE" w:rsidP="00CC46AE">
      <w:pPr>
        <w:spacing w:line="276" w:lineRule="auto"/>
        <w:rPr>
          <w:rFonts w:cs="Arial"/>
        </w:rPr>
      </w:pPr>
      <w:r w:rsidRPr="00CC46AE">
        <w:rPr>
          <w:rFonts w:cs="Arial"/>
        </w:rPr>
        <w:t>Dissertations produced as part of postgraduate research qualifications such as Masters or PhD programmes are not eligible.</w:t>
      </w:r>
    </w:p>
    <w:p w14:paraId="42996F29" w14:textId="77777777" w:rsidR="00A923B8" w:rsidRDefault="00A923B8" w:rsidP="00CC46AE">
      <w:pPr>
        <w:spacing w:after="120" w:line="276" w:lineRule="auto"/>
        <w:rPr>
          <w:rFonts w:cs="Arial"/>
        </w:rPr>
      </w:pPr>
    </w:p>
    <w:p w14:paraId="6CE0058E" w14:textId="77777777" w:rsidR="00A923B8" w:rsidRPr="00CC46AE" w:rsidRDefault="00A923B8" w:rsidP="00CC46AE">
      <w:pPr>
        <w:spacing w:after="120" w:line="276" w:lineRule="auto"/>
        <w:rPr>
          <w:rFonts w:cs="Arial"/>
        </w:rPr>
      </w:pPr>
    </w:p>
    <w:p w14:paraId="477771FC" w14:textId="77777777" w:rsidR="00CC46AE" w:rsidRPr="00CC46AE" w:rsidRDefault="00CC46AE" w:rsidP="00CC46AE">
      <w:pPr>
        <w:pStyle w:val="Heading1"/>
        <w:numPr>
          <w:ilvl w:val="0"/>
          <w:numId w:val="17"/>
        </w:numPr>
        <w:tabs>
          <w:tab w:val="num" w:pos="1209"/>
        </w:tabs>
        <w:spacing w:before="0" w:after="120" w:line="276" w:lineRule="auto"/>
        <w:ind w:left="567" w:hanging="567"/>
        <w:rPr>
          <w:rFonts w:ascii="Bariol Bold" w:hAnsi="Bariol Bold" w:cs="Arial"/>
          <w:color w:val="4BACC6"/>
          <w:sz w:val="22"/>
          <w:szCs w:val="22"/>
        </w:rPr>
      </w:pPr>
      <w:r w:rsidRPr="00CC46AE">
        <w:rPr>
          <w:rFonts w:ascii="Bariol Bold" w:hAnsi="Bariol Bold" w:cs="Arial"/>
          <w:color w:val="4BACC6"/>
          <w:sz w:val="22"/>
          <w:szCs w:val="22"/>
        </w:rPr>
        <w:lastRenderedPageBreak/>
        <w:t>Bronze and Silver Medals submissions</w:t>
      </w:r>
    </w:p>
    <w:p w14:paraId="4C5CAF8C" w14:textId="77777777" w:rsidR="00CC46AE" w:rsidRPr="00CC46AE" w:rsidRDefault="00CC46AE" w:rsidP="00CC46AE">
      <w:pPr>
        <w:spacing w:after="120" w:line="276" w:lineRule="auto"/>
        <w:rPr>
          <w:rFonts w:cs="Arial"/>
        </w:rPr>
      </w:pPr>
      <w:r w:rsidRPr="00CC46AE">
        <w:rPr>
          <w:rFonts w:cs="Arial"/>
        </w:rPr>
        <w:t>Entries for the Bronze and Silver Medals must have been produced during the most recent academic year and as part of, respectively, a RIBA Part 1 or RIBA Part 2 course (or equivalent in the case of professional qualifications in Architecture not validated by the RIBA).</w:t>
      </w:r>
    </w:p>
    <w:p w14:paraId="1AC764B4" w14:textId="55E6ACF1" w:rsidR="00CC46AE" w:rsidRPr="00CC46AE" w:rsidRDefault="00CC46AE" w:rsidP="00CC46AE">
      <w:pPr>
        <w:tabs>
          <w:tab w:val="left" w:pos="567"/>
        </w:tabs>
        <w:spacing w:line="276" w:lineRule="auto"/>
        <w:rPr>
          <w:rFonts w:cs="Arial"/>
        </w:rPr>
      </w:pPr>
      <w:r w:rsidRPr="00CC46AE">
        <w:rPr>
          <w:rFonts w:cs="Arial"/>
          <w:snapToGrid w:val="0"/>
        </w:rPr>
        <w:t xml:space="preserve">The Bronze and Silver Medals judging panels welcome submissions that explore diverse subjects, methodologies, and presentations, and will </w:t>
      </w:r>
      <w:r w:rsidRPr="00CC46AE">
        <w:rPr>
          <w:rFonts w:cs="Arial"/>
        </w:rPr>
        <w:t>assess each entry in respect of:</w:t>
      </w:r>
    </w:p>
    <w:p w14:paraId="6E6F14DF" w14:textId="77777777" w:rsidR="00CC46AE" w:rsidRPr="00CC46AE" w:rsidRDefault="00CC46AE" w:rsidP="00CC46AE">
      <w:pPr>
        <w:pStyle w:val="ListParagraph"/>
        <w:widowControl/>
        <w:numPr>
          <w:ilvl w:val="0"/>
          <w:numId w:val="23"/>
        </w:numPr>
        <w:autoSpaceDE/>
        <w:autoSpaceDN/>
        <w:spacing w:line="276" w:lineRule="auto"/>
        <w:ind w:left="567" w:hanging="283"/>
        <w:contextualSpacing w:val="0"/>
        <w:rPr>
          <w:rFonts w:cs="Arial"/>
        </w:rPr>
      </w:pPr>
      <w:r w:rsidRPr="00CC46AE">
        <w:rPr>
          <w:rFonts w:cs="Arial"/>
        </w:rPr>
        <w:t>the architectural ambition and extent of innovation</w:t>
      </w:r>
    </w:p>
    <w:p w14:paraId="368093CB" w14:textId="77777777" w:rsidR="00CC46AE" w:rsidRPr="00CC46AE" w:rsidRDefault="00CC46AE" w:rsidP="00CC46AE">
      <w:pPr>
        <w:pStyle w:val="ListParagraph"/>
        <w:widowControl/>
        <w:numPr>
          <w:ilvl w:val="0"/>
          <w:numId w:val="23"/>
        </w:numPr>
        <w:autoSpaceDE/>
        <w:autoSpaceDN/>
        <w:spacing w:line="276" w:lineRule="auto"/>
        <w:ind w:left="567" w:hanging="283"/>
        <w:contextualSpacing w:val="0"/>
        <w:rPr>
          <w:rFonts w:cs="Arial"/>
        </w:rPr>
      </w:pPr>
      <w:r w:rsidRPr="00CC46AE">
        <w:rPr>
          <w:rFonts w:cs="Arial"/>
        </w:rPr>
        <w:t>creative vision as reflected in all aspects of the design proposal, including the detail</w:t>
      </w:r>
    </w:p>
    <w:p w14:paraId="7DB2920F" w14:textId="77777777" w:rsidR="00CC46AE" w:rsidRPr="00CC46AE" w:rsidRDefault="00CC46AE" w:rsidP="00CC46AE">
      <w:pPr>
        <w:pStyle w:val="ListParagraph"/>
        <w:widowControl/>
        <w:numPr>
          <w:ilvl w:val="0"/>
          <w:numId w:val="23"/>
        </w:numPr>
        <w:autoSpaceDE/>
        <w:autoSpaceDN/>
        <w:spacing w:line="276" w:lineRule="auto"/>
        <w:ind w:left="567" w:hanging="283"/>
        <w:contextualSpacing w:val="0"/>
        <w:rPr>
          <w:rFonts w:cs="Arial"/>
        </w:rPr>
      </w:pPr>
      <w:r w:rsidRPr="00CC46AE">
        <w:rPr>
          <w:rFonts w:cs="Arial"/>
        </w:rPr>
        <w:t>fitness for purpose not only in response to the brief, but also in addressing wider concerns such accessibility and sustainability</w:t>
      </w:r>
    </w:p>
    <w:p w14:paraId="469A35F2" w14:textId="77777777" w:rsidR="00CC46AE" w:rsidRPr="00CC46AE" w:rsidRDefault="00CC46AE" w:rsidP="00CC46AE">
      <w:pPr>
        <w:pStyle w:val="ListParagraph"/>
        <w:widowControl/>
        <w:numPr>
          <w:ilvl w:val="0"/>
          <w:numId w:val="23"/>
        </w:numPr>
        <w:autoSpaceDE/>
        <w:autoSpaceDN/>
        <w:spacing w:line="276" w:lineRule="auto"/>
        <w:ind w:left="567" w:hanging="283"/>
        <w:contextualSpacing w:val="0"/>
        <w:rPr>
          <w:rFonts w:cs="Arial"/>
        </w:rPr>
      </w:pPr>
      <w:r w:rsidRPr="00CC46AE">
        <w:rPr>
          <w:rFonts w:cs="Arial"/>
        </w:rPr>
        <w:t>the effectiveness of the design proposal in relation to its context</w:t>
      </w:r>
    </w:p>
    <w:p w14:paraId="25145F5B" w14:textId="77777777" w:rsidR="00CC46AE" w:rsidRPr="00CC46AE" w:rsidRDefault="00CC46AE" w:rsidP="00CC46AE">
      <w:pPr>
        <w:pStyle w:val="ListParagraph"/>
        <w:widowControl/>
        <w:numPr>
          <w:ilvl w:val="0"/>
          <w:numId w:val="23"/>
        </w:numPr>
        <w:autoSpaceDE/>
        <w:autoSpaceDN/>
        <w:spacing w:line="276" w:lineRule="auto"/>
        <w:ind w:left="567" w:hanging="283"/>
        <w:contextualSpacing w:val="0"/>
        <w:rPr>
          <w:rFonts w:cs="Arial"/>
        </w:rPr>
      </w:pPr>
      <w:r w:rsidRPr="00CC46AE">
        <w:rPr>
          <w:rFonts w:cs="Arial"/>
        </w:rPr>
        <w:t>the quality of the spatial experience it offers to individuals and the community</w:t>
      </w:r>
    </w:p>
    <w:p w14:paraId="199AE2C1" w14:textId="77777777" w:rsidR="00CC46AE" w:rsidRPr="00CC46AE" w:rsidRDefault="00CC46AE" w:rsidP="00CC46AE">
      <w:pPr>
        <w:pStyle w:val="ListParagraph"/>
        <w:widowControl/>
        <w:numPr>
          <w:ilvl w:val="0"/>
          <w:numId w:val="23"/>
        </w:numPr>
        <w:autoSpaceDE/>
        <w:autoSpaceDN/>
        <w:spacing w:line="276" w:lineRule="auto"/>
        <w:ind w:left="567" w:hanging="283"/>
        <w:contextualSpacing w:val="0"/>
        <w:rPr>
          <w:rFonts w:cs="Arial"/>
        </w:rPr>
      </w:pPr>
      <w:r w:rsidRPr="00CC46AE">
        <w:rPr>
          <w:rFonts w:cs="Arial"/>
        </w:rPr>
        <w:t>the suitability of its structural and servicing systems</w:t>
      </w:r>
    </w:p>
    <w:p w14:paraId="65F9BE88" w14:textId="77777777" w:rsidR="00CC46AE" w:rsidRPr="00CC46AE" w:rsidRDefault="00CC46AE" w:rsidP="00CC46AE">
      <w:pPr>
        <w:pStyle w:val="ListParagraph"/>
        <w:widowControl/>
        <w:numPr>
          <w:ilvl w:val="0"/>
          <w:numId w:val="23"/>
        </w:numPr>
        <w:autoSpaceDE/>
        <w:autoSpaceDN/>
        <w:spacing w:after="120" w:line="276" w:lineRule="auto"/>
        <w:ind w:left="567" w:hanging="283"/>
        <w:contextualSpacing w:val="0"/>
        <w:rPr>
          <w:rFonts w:cs="Arial"/>
        </w:rPr>
      </w:pPr>
      <w:r w:rsidRPr="00CC46AE">
        <w:rPr>
          <w:rFonts w:cs="Arial"/>
        </w:rPr>
        <w:t>the selection and detailing of materials</w:t>
      </w:r>
    </w:p>
    <w:p w14:paraId="390F5EFE" w14:textId="77777777" w:rsidR="00CC46AE" w:rsidRPr="00CC46AE" w:rsidRDefault="00CC46AE" w:rsidP="00CC46AE">
      <w:pPr>
        <w:spacing w:line="276" w:lineRule="auto"/>
        <w:rPr>
          <w:rFonts w:cs="Arial"/>
          <w:snapToGrid w:val="0"/>
        </w:rPr>
      </w:pPr>
      <w:r w:rsidRPr="00CC46AE">
        <w:rPr>
          <w:rFonts w:cs="Arial"/>
          <w:snapToGrid w:val="0"/>
        </w:rPr>
        <w:t>Whatever the methodology and presentation format adopted, they should be appropriate to the subject being explored, and should positively contribute to its analysis and communication.</w:t>
      </w:r>
    </w:p>
    <w:p w14:paraId="1DBC0C38" w14:textId="77777777" w:rsidR="00CC46AE" w:rsidRPr="00CC46AE" w:rsidRDefault="00CC46AE" w:rsidP="00CC46AE">
      <w:pPr>
        <w:spacing w:after="120" w:line="276" w:lineRule="auto"/>
        <w:rPr>
          <w:rFonts w:cs="Arial"/>
          <w:snapToGrid w:val="0"/>
        </w:rPr>
      </w:pPr>
    </w:p>
    <w:p w14:paraId="522D80EE" w14:textId="77777777" w:rsidR="00CC46AE" w:rsidRPr="00CC46AE" w:rsidRDefault="00CC46AE" w:rsidP="00CC46AE">
      <w:pPr>
        <w:pStyle w:val="Heading4"/>
        <w:numPr>
          <w:ilvl w:val="0"/>
          <w:numId w:val="17"/>
        </w:numPr>
        <w:tabs>
          <w:tab w:val="num" w:pos="1209"/>
        </w:tabs>
        <w:spacing w:before="0" w:after="120" w:line="276" w:lineRule="auto"/>
        <w:ind w:left="567" w:hanging="567"/>
        <w:rPr>
          <w:rFonts w:ascii="Bariol Bold" w:hAnsi="Bariol Bold" w:cs="Arial"/>
          <w:i w:val="0"/>
          <w:iCs w:val="0"/>
          <w:color w:val="4BACC6"/>
        </w:rPr>
      </w:pPr>
      <w:r w:rsidRPr="00CC46AE">
        <w:rPr>
          <w:rFonts w:ascii="Bariol Bold" w:hAnsi="Bariol Bold" w:cs="Arial"/>
          <w:i w:val="0"/>
          <w:iCs w:val="0"/>
          <w:color w:val="4BACC6"/>
        </w:rPr>
        <w:t>Submitting an entry</w:t>
      </w:r>
    </w:p>
    <w:p w14:paraId="36B81A54" w14:textId="77777777" w:rsidR="00CC46AE" w:rsidRPr="00CC46AE" w:rsidRDefault="00CC46AE" w:rsidP="00CC46AE">
      <w:pPr>
        <w:spacing w:line="276" w:lineRule="auto"/>
        <w:rPr>
          <w:rFonts w:cs="Arial"/>
        </w:rPr>
      </w:pPr>
      <w:r w:rsidRPr="00CC46AE">
        <w:rPr>
          <w:rFonts w:cs="Arial"/>
        </w:rPr>
        <w:t xml:space="preserve">Entries must be individually saved on a cloud storage platform (such as Dropbox, WeTransfer, Microsoft OneDrive, Google Drive, etc.) and a link to download the content must be emailed to </w:t>
      </w:r>
      <w:hyperlink r:id="rId11" w:history="1">
        <w:r w:rsidRPr="00CC46AE">
          <w:rPr>
            <w:rStyle w:val="Hyperlink"/>
            <w:rFonts w:cs="Arial"/>
            <w:color w:val="00B0F0"/>
          </w:rPr>
          <w:t>presidents.medals@riba.org</w:t>
        </w:r>
      </w:hyperlink>
      <w:r w:rsidRPr="00CC46AE">
        <w:rPr>
          <w:rStyle w:val="Hyperlink"/>
          <w:rFonts w:cs="Arial"/>
        </w:rPr>
        <w:t xml:space="preserve">. </w:t>
      </w:r>
      <w:r w:rsidRPr="00CC46AE">
        <w:rPr>
          <w:rFonts w:cs="Arial"/>
        </w:rPr>
        <w:t>Each entry must contain:</w:t>
      </w:r>
    </w:p>
    <w:p w14:paraId="4FD6E99F" w14:textId="77777777" w:rsidR="00CC46AE" w:rsidRPr="00CC46AE" w:rsidRDefault="00CC46AE" w:rsidP="00CC46AE">
      <w:pPr>
        <w:pStyle w:val="ListParagraph"/>
        <w:widowControl/>
        <w:numPr>
          <w:ilvl w:val="0"/>
          <w:numId w:val="24"/>
        </w:numPr>
        <w:autoSpaceDE/>
        <w:autoSpaceDN/>
        <w:spacing w:line="276" w:lineRule="auto"/>
        <w:ind w:left="567" w:hanging="283"/>
        <w:contextualSpacing w:val="0"/>
        <w:rPr>
          <w:rFonts w:cs="Arial"/>
        </w:rPr>
      </w:pPr>
      <w:r w:rsidRPr="00CC46AE">
        <w:rPr>
          <w:rFonts w:cs="Arial"/>
        </w:rPr>
        <w:t>completed Entry Nomination Form</w:t>
      </w:r>
    </w:p>
    <w:p w14:paraId="02CD6231" w14:textId="77777777" w:rsidR="00CC46AE" w:rsidRPr="00CC46AE" w:rsidRDefault="00CC46AE" w:rsidP="00CC46AE">
      <w:pPr>
        <w:pStyle w:val="ListParagraph"/>
        <w:widowControl/>
        <w:numPr>
          <w:ilvl w:val="0"/>
          <w:numId w:val="24"/>
        </w:numPr>
        <w:autoSpaceDE/>
        <w:autoSpaceDN/>
        <w:spacing w:line="276" w:lineRule="auto"/>
        <w:ind w:left="567" w:hanging="283"/>
        <w:contextualSpacing w:val="0"/>
        <w:rPr>
          <w:rFonts w:cs="Arial"/>
        </w:rPr>
      </w:pPr>
      <w:r w:rsidRPr="00CC46AE">
        <w:rPr>
          <w:rFonts w:cs="Arial"/>
        </w:rPr>
        <w:t>completed Entry Release Form</w:t>
      </w:r>
    </w:p>
    <w:p w14:paraId="1C3C94B8" w14:textId="77777777" w:rsidR="00CC46AE" w:rsidRPr="00CC46AE" w:rsidRDefault="00CC46AE" w:rsidP="00CC46AE">
      <w:pPr>
        <w:pStyle w:val="ListParagraph"/>
        <w:widowControl/>
        <w:numPr>
          <w:ilvl w:val="0"/>
          <w:numId w:val="24"/>
        </w:numPr>
        <w:autoSpaceDE/>
        <w:autoSpaceDN/>
        <w:spacing w:line="276" w:lineRule="auto"/>
        <w:ind w:left="567" w:hanging="283"/>
        <w:contextualSpacing w:val="0"/>
        <w:rPr>
          <w:rFonts w:cs="Arial"/>
        </w:rPr>
      </w:pPr>
      <w:r w:rsidRPr="00CC46AE">
        <w:rPr>
          <w:rFonts w:cs="Arial"/>
        </w:rPr>
        <w:t>completed Entry Check List</w:t>
      </w:r>
    </w:p>
    <w:p w14:paraId="5B22230C" w14:textId="77777777" w:rsidR="00CC46AE" w:rsidRPr="00CC46AE" w:rsidRDefault="00CC46AE" w:rsidP="00CC46AE">
      <w:pPr>
        <w:pStyle w:val="ListParagraph"/>
        <w:widowControl/>
        <w:numPr>
          <w:ilvl w:val="0"/>
          <w:numId w:val="24"/>
        </w:numPr>
        <w:autoSpaceDE/>
        <w:autoSpaceDN/>
        <w:spacing w:line="276" w:lineRule="auto"/>
        <w:ind w:left="567" w:hanging="283"/>
        <w:contextualSpacing w:val="0"/>
        <w:rPr>
          <w:rFonts w:cs="Arial"/>
        </w:rPr>
      </w:pPr>
      <w:r w:rsidRPr="00CC46AE">
        <w:rPr>
          <w:rFonts w:cs="Arial"/>
        </w:rPr>
        <w:t>two sets of images (as JPG files) illustrative of the project produced by the nominee(s) or used with permission, in the following formats:</w:t>
      </w:r>
    </w:p>
    <w:p w14:paraId="47A769C9" w14:textId="77777777" w:rsidR="00CC46AE" w:rsidRPr="00CC46AE" w:rsidRDefault="00CC46AE" w:rsidP="00CC46AE">
      <w:pPr>
        <w:spacing w:after="120" w:line="276" w:lineRule="auto"/>
        <w:ind w:left="567"/>
        <w:rPr>
          <w:rFonts w:cs="Arial"/>
        </w:rPr>
      </w:pPr>
      <w:r w:rsidRPr="00CC46AE">
        <w:rPr>
          <w:rFonts w:cs="Arial"/>
          <w:b/>
          <w:bCs/>
        </w:rPr>
        <w:t>Set 1</w:t>
      </w:r>
      <w:r w:rsidRPr="00CC46AE">
        <w:rPr>
          <w:rFonts w:cs="Arial"/>
        </w:rPr>
        <w:t xml:space="preserve">: 10 images at high resolution, with each image at a minimum 300dpi density or at least 40cm on the shortest length, approximately 7,000 x 4,500 pixels. All images must be sequentially numbered in the order they are intended to be displayed, starting at 01 and finishing at 10. If the entry contains more than 10 images only the first 10 in the sequence will be accepted and the remainder ignored. </w:t>
      </w:r>
    </w:p>
    <w:p w14:paraId="7C922978" w14:textId="77777777" w:rsidR="00CC46AE" w:rsidRPr="00CC46AE" w:rsidRDefault="00CC46AE" w:rsidP="00CC46AE">
      <w:pPr>
        <w:spacing w:after="120" w:line="276" w:lineRule="auto"/>
        <w:ind w:left="567"/>
        <w:rPr>
          <w:rFonts w:cs="Arial"/>
        </w:rPr>
      </w:pPr>
      <w:r w:rsidRPr="00CC46AE">
        <w:rPr>
          <w:rFonts w:cs="Arial"/>
          <w:b/>
          <w:bCs/>
        </w:rPr>
        <w:t>Set 2</w:t>
      </w:r>
      <w:r w:rsidRPr="00CC46AE">
        <w:rPr>
          <w:rFonts w:cs="Arial"/>
        </w:rPr>
        <w:t xml:space="preserve">: The same 10 images from Set One saved at a web-compatible resolution, with each image less </w:t>
      </w:r>
      <w:r w:rsidRPr="00CC46AE">
        <w:rPr>
          <w:rFonts w:cs="Arial"/>
          <w:bCs/>
        </w:rPr>
        <w:t xml:space="preserve">than 1MB and at least 1,600 pixels wide if in landscape format and 1,000 pixels high if in portrait format and numbered as in Set One. This set </w:t>
      </w:r>
      <w:r w:rsidRPr="00CC46AE">
        <w:rPr>
          <w:rFonts w:cs="Arial"/>
          <w:snapToGrid w:val="0"/>
        </w:rPr>
        <w:t xml:space="preserve">will be made public at </w:t>
      </w:r>
      <w:hyperlink r:id="rId12" w:history="1">
        <w:r w:rsidRPr="00CC46AE">
          <w:rPr>
            <w:rStyle w:val="Hyperlink"/>
            <w:rFonts w:cs="Arial"/>
            <w:snapToGrid w:val="0"/>
            <w:color w:val="00B0F0"/>
          </w:rPr>
          <w:t>www.presidentsmedals.com</w:t>
        </w:r>
      </w:hyperlink>
      <w:r w:rsidRPr="00CC46AE">
        <w:rPr>
          <w:rFonts w:cs="Arial"/>
          <w:snapToGrid w:val="0"/>
          <w:color w:val="00B0F0"/>
        </w:rPr>
        <w:t xml:space="preserve"> </w:t>
      </w:r>
      <w:r w:rsidRPr="00CC46AE">
        <w:rPr>
          <w:rFonts w:cs="Arial"/>
          <w:snapToGrid w:val="0"/>
        </w:rPr>
        <w:t>after the judging, with the consent of the author(s). If captions or credit lines are to be published, these must be succinct and provided in a separate document identifying each numbered picture with its corresponding text.</w:t>
      </w:r>
    </w:p>
    <w:p w14:paraId="0E4DDE8D" w14:textId="77777777" w:rsidR="00CC46AE" w:rsidRPr="00CC46AE" w:rsidRDefault="00CC46AE" w:rsidP="00CC46AE">
      <w:pPr>
        <w:overflowPunct w:val="0"/>
        <w:adjustRightInd w:val="0"/>
        <w:spacing w:after="120" w:line="276" w:lineRule="auto"/>
        <w:textAlignment w:val="baseline"/>
        <w:rPr>
          <w:rFonts w:cs="Arial"/>
        </w:rPr>
      </w:pPr>
      <w:r w:rsidRPr="00CC46AE">
        <w:rPr>
          <w:rFonts w:cs="Arial"/>
        </w:rPr>
        <w:t>Nominees are advised that the entries will be viewed and assessed by the judges on PC, laptop, or tablet screens and, as such, a landscape orientation layout is recommended.</w:t>
      </w:r>
    </w:p>
    <w:p w14:paraId="5C5F87BC" w14:textId="77777777" w:rsidR="00CC46AE" w:rsidRPr="00CC46AE" w:rsidRDefault="00CC46AE" w:rsidP="00CC46AE">
      <w:pPr>
        <w:overflowPunct w:val="0"/>
        <w:adjustRightInd w:val="0"/>
        <w:spacing w:line="276" w:lineRule="auto"/>
        <w:textAlignment w:val="baseline"/>
        <w:rPr>
          <w:rFonts w:cs="Arial"/>
        </w:rPr>
      </w:pPr>
      <w:r w:rsidRPr="00CC46AE">
        <w:rPr>
          <w:rFonts w:cs="Arial"/>
        </w:rPr>
        <w:t>In addition to these materials, entries for the Dissertation Medal must also include one</w:t>
      </w:r>
      <w:r w:rsidRPr="00CC46AE">
        <w:rPr>
          <w:rFonts w:cs="Arial"/>
          <w:b/>
        </w:rPr>
        <w:t xml:space="preserve"> </w:t>
      </w:r>
      <w:r w:rsidRPr="00CC46AE">
        <w:rPr>
          <w:rFonts w:cs="Arial"/>
        </w:rPr>
        <w:t xml:space="preserve">Portable Document File (PDF) of the dissertation. This file is an essential part of the submission as it will be used by the judges as a reading copy. </w:t>
      </w:r>
    </w:p>
    <w:p w14:paraId="0904FBC8" w14:textId="77777777" w:rsidR="00B71E27" w:rsidRDefault="00B71E27" w:rsidP="00CC46AE">
      <w:pPr>
        <w:overflowPunct w:val="0"/>
        <w:adjustRightInd w:val="0"/>
        <w:spacing w:after="120" w:line="276" w:lineRule="auto"/>
        <w:textAlignment w:val="baseline"/>
        <w:rPr>
          <w:rFonts w:cs="Arial"/>
        </w:rPr>
      </w:pPr>
    </w:p>
    <w:p w14:paraId="24AFF24F" w14:textId="77777777" w:rsidR="00A923B8" w:rsidRDefault="00A923B8" w:rsidP="00CC46AE">
      <w:pPr>
        <w:overflowPunct w:val="0"/>
        <w:adjustRightInd w:val="0"/>
        <w:spacing w:after="120" w:line="276" w:lineRule="auto"/>
        <w:textAlignment w:val="baseline"/>
        <w:rPr>
          <w:rFonts w:cs="Arial"/>
        </w:rPr>
      </w:pPr>
    </w:p>
    <w:p w14:paraId="5B84BA48" w14:textId="77777777" w:rsidR="00A923B8" w:rsidRDefault="00A923B8" w:rsidP="00CC46AE">
      <w:pPr>
        <w:overflowPunct w:val="0"/>
        <w:adjustRightInd w:val="0"/>
        <w:spacing w:after="120" w:line="276" w:lineRule="auto"/>
        <w:textAlignment w:val="baseline"/>
        <w:rPr>
          <w:rFonts w:cs="Arial"/>
        </w:rPr>
      </w:pPr>
    </w:p>
    <w:p w14:paraId="170700D5" w14:textId="77777777" w:rsidR="00A923B8" w:rsidRDefault="00A923B8" w:rsidP="00CC46AE">
      <w:pPr>
        <w:overflowPunct w:val="0"/>
        <w:adjustRightInd w:val="0"/>
        <w:spacing w:after="120" w:line="276" w:lineRule="auto"/>
        <w:textAlignment w:val="baseline"/>
        <w:rPr>
          <w:rFonts w:cs="Arial"/>
        </w:rPr>
      </w:pPr>
    </w:p>
    <w:p w14:paraId="5B6F910C" w14:textId="77777777" w:rsidR="00A923B8" w:rsidRPr="00CC46AE" w:rsidRDefault="00A923B8" w:rsidP="00CC46AE">
      <w:pPr>
        <w:overflowPunct w:val="0"/>
        <w:adjustRightInd w:val="0"/>
        <w:spacing w:after="120" w:line="276" w:lineRule="auto"/>
        <w:textAlignment w:val="baseline"/>
        <w:rPr>
          <w:rFonts w:cs="Arial"/>
        </w:rPr>
      </w:pPr>
    </w:p>
    <w:p w14:paraId="58CB0364" w14:textId="77777777" w:rsidR="00CC46AE" w:rsidRPr="00CC46AE" w:rsidRDefault="00CC46AE" w:rsidP="00CC46AE">
      <w:pPr>
        <w:pStyle w:val="ListParagraph"/>
        <w:widowControl/>
        <w:numPr>
          <w:ilvl w:val="0"/>
          <w:numId w:val="17"/>
        </w:numPr>
        <w:overflowPunct w:val="0"/>
        <w:adjustRightInd w:val="0"/>
        <w:spacing w:after="120" w:line="276" w:lineRule="auto"/>
        <w:ind w:left="567" w:hanging="567"/>
        <w:contextualSpacing w:val="0"/>
        <w:textAlignment w:val="baseline"/>
        <w:rPr>
          <w:rFonts w:ascii="Bariol Bold" w:hAnsi="Bariol Bold" w:cs="Arial"/>
          <w:color w:val="4BACC6"/>
        </w:rPr>
      </w:pPr>
      <w:r w:rsidRPr="00CC46AE">
        <w:rPr>
          <w:rFonts w:ascii="Bariol Bold" w:hAnsi="Bariol Bold" w:cs="Arial"/>
          <w:color w:val="4BACC6"/>
        </w:rPr>
        <w:lastRenderedPageBreak/>
        <w:t>Supporting materials</w:t>
      </w:r>
    </w:p>
    <w:p w14:paraId="7F4DFC60" w14:textId="77777777" w:rsidR="00CC46AE" w:rsidRPr="00CC46AE" w:rsidRDefault="00CC46AE" w:rsidP="00CC46AE">
      <w:pPr>
        <w:shd w:val="clear" w:color="auto" w:fill="FFFFFF"/>
        <w:spacing w:line="276" w:lineRule="auto"/>
        <w:rPr>
          <w:rFonts w:cs="Arial"/>
        </w:rPr>
      </w:pPr>
      <w:r w:rsidRPr="00CC46AE">
        <w:rPr>
          <w:rFonts w:cs="Arial"/>
        </w:rPr>
        <w:t>The President’s Medals judging panels welcome and encourage the submission of supporting materials that allow nominees the opportunity to include content that substantiates the design and thinking processes associated with the entry. Supporting materials allowed include:</w:t>
      </w:r>
    </w:p>
    <w:p w14:paraId="6DD7E20A" w14:textId="77777777" w:rsidR="00CC46AE" w:rsidRPr="00CC46AE" w:rsidRDefault="00CC46AE" w:rsidP="00CC46AE">
      <w:pPr>
        <w:pStyle w:val="ListParagraph"/>
        <w:widowControl/>
        <w:numPr>
          <w:ilvl w:val="0"/>
          <w:numId w:val="25"/>
        </w:numPr>
        <w:shd w:val="clear" w:color="auto" w:fill="FFFFFF"/>
        <w:autoSpaceDE/>
        <w:autoSpaceDN/>
        <w:spacing w:line="276" w:lineRule="auto"/>
        <w:ind w:left="567" w:hanging="283"/>
        <w:contextualSpacing w:val="0"/>
        <w:rPr>
          <w:rFonts w:cs="Arial"/>
        </w:rPr>
      </w:pPr>
      <w:r w:rsidRPr="00CC46AE">
        <w:rPr>
          <w:rFonts w:cs="Arial"/>
        </w:rPr>
        <w:t xml:space="preserve">one digital portfolio authored by the nominee(s) featuring only content related to the entry, saved as a single PDF with no more than 30 pages, each in A3 size, 150dpi, and </w:t>
      </w:r>
      <w:r w:rsidRPr="00CC46AE">
        <w:rPr>
          <w:rFonts w:cs="Arial"/>
          <w:color w:val="000000"/>
          <w:shd w:val="clear" w:color="auto" w:fill="FFFFFF"/>
        </w:rPr>
        <w:t>1,754 x 2,480</w:t>
      </w:r>
      <w:r w:rsidRPr="00CC46AE">
        <w:rPr>
          <w:rFonts w:cs="Arial"/>
        </w:rPr>
        <w:t xml:space="preserve"> pixels</w:t>
      </w:r>
    </w:p>
    <w:p w14:paraId="0E077A85" w14:textId="77777777" w:rsidR="00CC46AE" w:rsidRPr="00CC46AE" w:rsidRDefault="00CC46AE" w:rsidP="00CC46AE">
      <w:pPr>
        <w:pStyle w:val="ListParagraph"/>
        <w:widowControl/>
        <w:numPr>
          <w:ilvl w:val="0"/>
          <w:numId w:val="25"/>
        </w:numPr>
        <w:shd w:val="clear" w:color="auto" w:fill="FFFFFF"/>
        <w:autoSpaceDE/>
        <w:autoSpaceDN/>
        <w:spacing w:line="276" w:lineRule="auto"/>
        <w:ind w:left="568" w:hanging="284"/>
        <w:contextualSpacing w:val="0"/>
        <w:rPr>
          <w:rFonts w:cs="Arial"/>
        </w:rPr>
      </w:pPr>
      <w:r w:rsidRPr="00CC46AE">
        <w:rPr>
          <w:rFonts w:cs="Arial"/>
        </w:rPr>
        <w:t>one single audio-visual piece authored by the nominee(s) submitted as MP3 or MP4 formats only, and with a maximum duration of 4 minutes</w:t>
      </w:r>
    </w:p>
    <w:p w14:paraId="5C134D78" w14:textId="77777777" w:rsidR="00CC46AE" w:rsidRPr="00CC46AE" w:rsidRDefault="00CC46AE" w:rsidP="00CC46AE">
      <w:pPr>
        <w:shd w:val="clear" w:color="auto" w:fill="FFFFFF"/>
        <w:spacing w:after="120" w:line="276" w:lineRule="auto"/>
        <w:rPr>
          <w:rFonts w:cs="Arial"/>
        </w:rPr>
      </w:pPr>
    </w:p>
    <w:p w14:paraId="6B8FE1E9" w14:textId="77777777" w:rsidR="00CC46AE" w:rsidRPr="00CC46AE" w:rsidRDefault="00CC46AE" w:rsidP="00CC46AE">
      <w:pPr>
        <w:pStyle w:val="Heading3"/>
        <w:numPr>
          <w:ilvl w:val="0"/>
          <w:numId w:val="17"/>
        </w:numPr>
        <w:tabs>
          <w:tab w:val="num" w:pos="1209"/>
        </w:tabs>
        <w:spacing w:before="0" w:after="120" w:line="276" w:lineRule="auto"/>
        <w:ind w:left="567" w:hanging="567"/>
        <w:rPr>
          <w:rFonts w:ascii="Bariol Bold" w:hAnsi="Bariol Bold" w:cs="Arial"/>
          <w:color w:val="4BACC6"/>
          <w:sz w:val="22"/>
          <w:szCs w:val="22"/>
        </w:rPr>
      </w:pPr>
      <w:bookmarkStart w:id="2" w:name="_Ref450297342"/>
      <w:r w:rsidRPr="00CC46AE">
        <w:rPr>
          <w:rFonts w:ascii="Bariol Bold" w:hAnsi="Bariol Bold" w:cs="Arial"/>
          <w:color w:val="4BACC6"/>
          <w:sz w:val="22"/>
          <w:szCs w:val="22"/>
        </w:rPr>
        <w:t>Deadlines for submissions</w:t>
      </w:r>
    </w:p>
    <w:p w14:paraId="09DAA860" w14:textId="77777777" w:rsidR="00CC46AE" w:rsidRPr="00CC46AE" w:rsidRDefault="00CC46AE" w:rsidP="00CC46AE">
      <w:pPr>
        <w:spacing w:line="276" w:lineRule="auto"/>
        <w:rPr>
          <w:rFonts w:cs="Arial"/>
        </w:rPr>
      </w:pPr>
      <w:r w:rsidRPr="00CC46AE">
        <w:rPr>
          <w:rFonts w:cs="Arial"/>
        </w:rPr>
        <w:t xml:space="preserve">Nominees must email the links to download their entries to </w:t>
      </w:r>
      <w:hyperlink r:id="rId13" w:history="1">
        <w:r w:rsidRPr="00CC46AE">
          <w:rPr>
            <w:rStyle w:val="Hyperlink"/>
            <w:rFonts w:cs="Arial"/>
            <w:color w:val="00B0F0"/>
          </w:rPr>
          <w:t>presidents.medals@riba.org</w:t>
        </w:r>
      </w:hyperlink>
      <w:r w:rsidRPr="00CC46AE">
        <w:rPr>
          <w:rStyle w:val="Hyperlink"/>
          <w:rFonts w:cs="Arial"/>
        </w:rPr>
        <w:t xml:space="preserve"> </w:t>
      </w:r>
      <w:r w:rsidRPr="00CC46AE">
        <w:rPr>
          <w:rFonts w:cs="Arial"/>
        </w:rPr>
        <w:t>by the following deadlines:</w:t>
      </w:r>
    </w:p>
    <w:p w14:paraId="247A20C0" w14:textId="77777777" w:rsidR="00CC46AE" w:rsidRPr="00CC46AE" w:rsidRDefault="00CC46AE" w:rsidP="00CC46AE">
      <w:pPr>
        <w:pStyle w:val="ListParagraph"/>
        <w:widowControl/>
        <w:numPr>
          <w:ilvl w:val="0"/>
          <w:numId w:val="26"/>
        </w:numPr>
        <w:autoSpaceDE/>
        <w:autoSpaceDN/>
        <w:spacing w:line="276" w:lineRule="auto"/>
        <w:ind w:left="851" w:hanging="284"/>
        <w:contextualSpacing w:val="0"/>
        <w:rPr>
          <w:rFonts w:cs="Arial"/>
        </w:rPr>
      </w:pPr>
      <w:r w:rsidRPr="00CC46AE">
        <w:rPr>
          <w:rFonts w:cs="Arial"/>
        </w:rPr>
        <w:t xml:space="preserve">Dissertation Medal: </w:t>
      </w:r>
      <w:r w:rsidRPr="00CC46AE">
        <w:rPr>
          <w:rFonts w:cs="Arial"/>
        </w:rPr>
        <w:tab/>
      </w:r>
      <w:r w:rsidRPr="00CC46AE">
        <w:rPr>
          <w:rFonts w:ascii="Bariol Bold" w:hAnsi="Bariol Bold" w:cs="Arial"/>
        </w:rPr>
        <w:t>3pm on Friday 21 July 2023</w:t>
      </w:r>
    </w:p>
    <w:p w14:paraId="7C47303A" w14:textId="5FB76433" w:rsidR="00CC46AE" w:rsidRPr="00CC46AE" w:rsidRDefault="00CC46AE" w:rsidP="00CC46AE">
      <w:pPr>
        <w:pStyle w:val="ListParagraph"/>
        <w:widowControl/>
        <w:numPr>
          <w:ilvl w:val="0"/>
          <w:numId w:val="26"/>
        </w:numPr>
        <w:autoSpaceDE/>
        <w:autoSpaceDN/>
        <w:spacing w:line="276" w:lineRule="auto"/>
        <w:ind w:left="851" w:hanging="284"/>
        <w:contextualSpacing w:val="0"/>
        <w:rPr>
          <w:rFonts w:cs="Arial"/>
        </w:rPr>
      </w:pPr>
      <w:r w:rsidRPr="00CC46AE">
        <w:rPr>
          <w:rFonts w:cs="Arial"/>
        </w:rPr>
        <w:t xml:space="preserve">Bronze Medal: </w:t>
      </w:r>
      <w:r w:rsidRPr="00CC46AE">
        <w:rPr>
          <w:rFonts w:cs="Arial"/>
        </w:rPr>
        <w:tab/>
      </w:r>
      <w:r>
        <w:rPr>
          <w:rFonts w:cs="Arial"/>
        </w:rPr>
        <w:tab/>
      </w:r>
      <w:r w:rsidRPr="00CC46AE">
        <w:rPr>
          <w:rFonts w:ascii="Bariol Bold" w:hAnsi="Bariol Bold" w:cs="Arial"/>
        </w:rPr>
        <w:t>3pm on Monday 31 July 2023</w:t>
      </w:r>
    </w:p>
    <w:p w14:paraId="5212100A" w14:textId="198BDA16" w:rsidR="00CC46AE" w:rsidRPr="00CC46AE" w:rsidRDefault="00CC46AE" w:rsidP="00CC46AE">
      <w:pPr>
        <w:pStyle w:val="ListParagraph"/>
        <w:widowControl/>
        <w:numPr>
          <w:ilvl w:val="0"/>
          <w:numId w:val="26"/>
        </w:numPr>
        <w:autoSpaceDE/>
        <w:autoSpaceDN/>
        <w:spacing w:after="120" w:line="276" w:lineRule="auto"/>
        <w:ind w:left="851" w:hanging="284"/>
        <w:contextualSpacing w:val="0"/>
        <w:rPr>
          <w:rFonts w:cs="Arial"/>
        </w:rPr>
      </w:pPr>
      <w:r w:rsidRPr="00CC46AE">
        <w:rPr>
          <w:rFonts w:cs="Arial"/>
        </w:rPr>
        <w:t xml:space="preserve">Silver Medal: </w:t>
      </w:r>
      <w:r w:rsidRPr="00CC46AE">
        <w:rPr>
          <w:rFonts w:cs="Arial"/>
        </w:rPr>
        <w:tab/>
      </w:r>
      <w:r>
        <w:rPr>
          <w:rFonts w:cs="Arial"/>
        </w:rPr>
        <w:tab/>
      </w:r>
      <w:r w:rsidRPr="00CC46AE">
        <w:rPr>
          <w:rFonts w:ascii="Bariol Bold" w:hAnsi="Bariol Bold" w:cs="Arial"/>
        </w:rPr>
        <w:t>3pm on Monday 31 July 2023</w:t>
      </w:r>
    </w:p>
    <w:p w14:paraId="19FE29ED" w14:textId="77777777" w:rsidR="00CC46AE" w:rsidRPr="00CC46AE" w:rsidRDefault="00CC46AE" w:rsidP="00CC46AE">
      <w:pPr>
        <w:spacing w:after="120" w:line="276" w:lineRule="auto"/>
        <w:rPr>
          <w:rFonts w:cs="Arial"/>
        </w:rPr>
      </w:pPr>
      <w:r w:rsidRPr="00CC46AE">
        <w:rPr>
          <w:rFonts w:cs="Arial"/>
        </w:rPr>
        <w:t xml:space="preserve">Owing to the large number of entries received every year, the RIBA reserves the right not to confirm receipt of submissions. To ensure that an entry has been delivered, we strongly recommend that emails are issued with a request for delivery receipt by the email provider (and not the receiver). </w:t>
      </w:r>
    </w:p>
    <w:p w14:paraId="469B17DA" w14:textId="77777777" w:rsidR="00CC46AE" w:rsidRPr="00CC46AE" w:rsidRDefault="00CC46AE" w:rsidP="00CC46AE">
      <w:pPr>
        <w:spacing w:line="276" w:lineRule="auto"/>
        <w:rPr>
          <w:rFonts w:cs="Arial"/>
        </w:rPr>
      </w:pPr>
      <w:r w:rsidRPr="00CC46AE">
        <w:rPr>
          <w:rFonts w:cs="Arial"/>
        </w:rPr>
        <w:t>The RIBA will not be responsible for undelivered emails and entries.</w:t>
      </w:r>
    </w:p>
    <w:p w14:paraId="46EEED39" w14:textId="77777777" w:rsidR="00CC46AE" w:rsidRPr="00CC46AE" w:rsidRDefault="00CC46AE" w:rsidP="00CC46AE">
      <w:pPr>
        <w:spacing w:after="120" w:line="276" w:lineRule="auto"/>
        <w:rPr>
          <w:rFonts w:cs="Arial"/>
        </w:rPr>
      </w:pPr>
    </w:p>
    <w:p w14:paraId="570F742E" w14:textId="77777777" w:rsidR="00CC46AE" w:rsidRPr="00CC46AE" w:rsidRDefault="00CC46AE" w:rsidP="00CC46AE">
      <w:pPr>
        <w:pStyle w:val="ListParagraph"/>
        <w:widowControl/>
        <w:numPr>
          <w:ilvl w:val="0"/>
          <w:numId w:val="17"/>
        </w:numPr>
        <w:autoSpaceDE/>
        <w:autoSpaceDN/>
        <w:spacing w:after="120" w:line="276" w:lineRule="auto"/>
        <w:ind w:left="567" w:hanging="567"/>
        <w:contextualSpacing w:val="0"/>
        <w:rPr>
          <w:rFonts w:ascii="Bariol Bold" w:hAnsi="Bariol Bold" w:cs="Arial"/>
          <w:color w:val="4BACC6"/>
        </w:rPr>
      </w:pPr>
      <w:r w:rsidRPr="00CC46AE">
        <w:rPr>
          <w:rFonts w:ascii="Bariol Bold" w:hAnsi="Bariol Bold" w:cs="Arial"/>
          <w:color w:val="4BACC6"/>
        </w:rPr>
        <w:t>Winning entries</w:t>
      </w:r>
    </w:p>
    <w:p w14:paraId="06E8E5B3" w14:textId="77777777" w:rsidR="00CC46AE" w:rsidRPr="00CC46AE" w:rsidRDefault="00CC46AE" w:rsidP="00CC46AE">
      <w:pPr>
        <w:overflowPunct w:val="0"/>
        <w:adjustRightInd w:val="0"/>
        <w:spacing w:after="120" w:line="276" w:lineRule="auto"/>
        <w:textAlignment w:val="baseline"/>
        <w:rPr>
          <w:rFonts w:cs="Arial"/>
        </w:rPr>
      </w:pPr>
      <w:r w:rsidRPr="00CC46AE">
        <w:rPr>
          <w:rFonts w:cs="Arial"/>
        </w:rPr>
        <w:t xml:space="preserve">The school responsible for nominating the Dissertation Medal winning entry will be asked to produce and submit two printed and bound copies of the dissertation. These will be catalogued in the President’s Medals archive within the RIBA Collections. </w:t>
      </w:r>
    </w:p>
    <w:p w14:paraId="2FC0C777" w14:textId="77777777" w:rsidR="00CC46AE" w:rsidRPr="00CC46AE" w:rsidRDefault="00CC46AE" w:rsidP="00CC46AE">
      <w:pPr>
        <w:overflowPunct w:val="0"/>
        <w:adjustRightInd w:val="0"/>
        <w:spacing w:line="276" w:lineRule="auto"/>
        <w:textAlignment w:val="baseline"/>
        <w:rPr>
          <w:rFonts w:cs="Arial"/>
        </w:rPr>
      </w:pPr>
      <w:r w:rsidRPr="00CC46AE">
        <w:rPr>
          <w:rFonts w:cs="Arial"/>
        </w:rPr>
        <w:t xml:space="preserve">Equally, the schools responsible for nominating the Bronze and Silver Medals winning entries will be asked to produce and submit two printed and bound copies of the medal-winning entries. Each volume must contain printed versions of the 10 images submitted for judging as well as the content of the digital portfolio (if applicable), and a USB drive containing the supporting audio-visual file (if applicable). </w:t>
      </w:r>
    </w:p>
    <w:p w14:paraId="11B0E5FE" w14:textId="77777777" w:rsidR="00CC46AE" w:rsidRPr="00CC46AE" w:rsidRDefault="00CC46AE" w:rsidP="00CC46AE">
      <w:pPr>
        <w:overflowPunct w:val="0"/>
        <w:adjustRightInd w:val="0"/>
        <w:spacing w:after="120" w:line="276" w:lineRule="auto"/>
        <w:textAlignment w:val="baseline"/>
        <w:rPr>
          <w:rFonts w:cs="Arial"/>
        </w:rPr>
      </w:pPr>
    </w:p>
    <w:p w14:paraId="4A73F8DF" w14:textId="77777777" w:rsidR="00CC46AE" w:rsidRPr="00CC46AE" w:rsidRDefault="00CC46AE" w:rsidP="00CC46AE">
      <w:pPr>
        <w:pStyle w:val="Heading3"/>
        <w:numPr>
          <w:ilvl w:val="0"/>
          <w:numId w:val="17"/>
        </w:numPr>
        <w:tabs>
          <w:tab w:val="num" w:pos="1209"/>
        </w:tabs>
        <w:spacing w:before="0" w:after="120" w:line="276" w:lineRule="auto"/>
        <w:ind w:left="567" w:hanging="567"/>
        <w:rPr>
          <w:rFonts w:ascii="Bariol Bold" w:hAnsi="Bariol Bold" w:cs="Arial"/>
          <w:color w:val="4BACC6"/>
          <w:sz w:val="22"/>
          <w:szCs w:val="22"/>
        </w:rPr>
      </w:pPr>
      <w:r w:rsidRPr="00CC46AE">
        <w:rPr>
          <w:rFonts w:ascii="Bariol Bold" w:hAnsi="Bariol Bold" w:cs="Arial"/>
          <w:color w:val="4BACC6"/>
          <w:sz w:val="22"/>
          <w:szCs w:val="22"/>
        </w:rPr>
        <w:t>Copyright and intellectual property</w:t>
      </w:r>
      <w:bookmarkEnd w:id="2"/>
    </w:p>
    <w:p w14:paraId="5E1F544F" w14:textId="77777777" w:rsidR="00CC46AE" w:rsidRPr="00CC46AE" w:rsidRDefault="00CC46AE" w:rsidP="00CC46AE">
      <w:pPr>
        <w:spacing w:after="120" w:line="276" w:lineRule="auto"/>
        <w:rPr>
          <w:rFonts w:cs="Arial"/>
          <w:b/>
        </w:rPr>
      </w:pPr>
      <w:r w:rsidRPr="00CC46AE">
        <w:rPr>
          <w:rFonts w:cs="Arial"/>
        </w:rPr>
        <w:t xml:space="preserve">The RIBA does not claim rights of ownership to the content of the entries submitted for the RIBA President’s Medals. </w:t>
      </w:r>
    </w:p>
    <w:p w14:paraId="72F2379C" w14:textId="77777777" w:rsidR="00CC46AE" w:rsidRPr="00CC46AE" w:rsidRDefault="00CC46AE" w:rsidP="00CC46AE">
      <w:pPr>
        <w:spacing w:after="120" w:line="276" w:lineRule="auto"/>
        <w:rPr>
          <w:rFonts w:cs="Arial"/>
          <w:b/>
        </w:rPr>
      </w:pPr>
      <w:r w:rsidRPr="00CC46AE">
        <w:rPr>
          <w:rFonts w:cs="Arial"/>
        </w:rPr>
        <w:t xml:space="preserve">By submitting an entry for the President’s Medals, (the) nominee(s) agree(s) to allow the RIBA to use, display and publish their entries in print and digital publications for all purposes in relation to the RIBA President’s Medals and associated non-commercial purposes. This includes sharing descriptive text, images, sound recordings and films that are part of the entry with third party press contacts; displaying in exhibitions of the entries submitted for the awards; in lectures featuring the work of the nominee(s) acknowledged as the author(s) of the entry; or in publicising the RIBA President’s Medals themselves. This excludes sharing the full text of written dissertations, unless agreed with the nominee(s). </w:t>
      </w:r>
    </w:p>
    <w:p w14:paraId="514C3E80" w14:textId="77777777" w:rsidR="00CC46AE" w:rsidRDefault="00CC46AE" w:rsidP="00CC46AE">
      <w:pPr>
        <w:spacing w:after="120" w:line="276" w:lineRule="auto"/>
        <w:rPr>
          <w:rFonts w:cs="Arial"/>
        </w:rPr>
      </w:pPr>
      <w:r w:rsidRPr="00CC46AE">
        <w:rPr>
          <w:rFonts w:cs="Arial"/>
        </w:rPr>
        <w:t xml:space="preserve">By submitting an entry for the RIBA President’s Medals, (the) nominee(s) confirm(s) that the entry and all information submitted and/or distributed in support of it will not infringe the intellectual property or any other rights of any third party. The nominee(s) recognises that it is their sole responsibility to ensure that any images submitted as part of their entry for the RIBA President’s Medals are free from the Intellectual Property rights of any third party. Nominees must have the permission of the copyright owner for each image submitted prior to making a submission. Where a nominee is not the copyright owner of any image forming part of their submission, the nominee must also ensure that they give due accreditation in the caption of the image. </w:t>
      </w:r>
    </w:p>
    <w:p w14:paraId="731E1ACC" w14:textId="77777777" w:rsidR="00A923B8" w:rsidRPr="00CC46AE" w:rsidRDefault="00A923B8" w:rsidP="00CC46AE">
      <w:pPr>
        <w:spacing w:after="120" w:line="276" w:lineRule="auto"/>
        <w:rPr>
          <w:rFonts w:cs="Arial"/>
        </w:rPr>
      </w:pPr>
    </w:p>
    <w:p w14:paraId="7506A4D1" w14:textId="77777777" w:rsidR="00CC46AE" w:rsidRPr="00CC46AE" w:rsidRDefault="00CC46AE" w:rsidP="00CC46AE">
      <w:pPr>
        <w:spacing w:after="120" w:line="276" w:lineRule="auto"/>
        <w:rPr>
          <w:rFonts w:cs="Arial"/>
        </w:rPr>
      </w:pPr>
      <w:r w:rsidRPr="00CC46AE">
        <w:rPr>
          <w:rFonts w:cs="Arial"/>
        </w:rPr>
        <w:lastRenderedPageBreak/>
        <w:t xml:space="preserve">The author(s) of the entry agree(s) to the conditions above by completing and submitting an Entry Check List and an Entry Release Form. </w:t>
      </w:r>
    </w:p>
    <w:p w14:paraId="1AEDCA7B" w14:textId="77777777" w:rsidR="00CC46AE" w:rsidRPr="00CC46AE" w:rsidRDefault="00CC46AE" w:rsidP="00CC46AE">
      <w:pPr>
        <w:spacing w:line="276" w:lineRule="auto"/>
        <w:rPr>
          <w:rFonts w:cs="Arial"/>
        </w:rPr>
      </w:pPr>
      <w:r w:rsidRPr="00CC46AE">
        <w:rPr>
          <w:rFonts w:cs="Arial"/>
        </w:rPr>
        <w:t>The RIBA reserves the right to edit, remove from publication, or disqualify for judging an entry for the RIBA President’s Medals that contains any material that infringes, or is claimed to infringe, any third-party rights.</w:t>
      </w:r>
    </w:p>
    <w:p w14:paraId="2F7DA188" w14:textId="77777777" w:rsidR="00CC46AE" w:rsidRPr="00CC46AE" w:rsidRDefault="00CC46AE" w:rsidP="00CC46AE">
      <w:pPr>
        <w:spacing w:after="120" w:line="276" w:lineRule="auto"/>
        <w:rPr>
          <w:rFonts w:cs="Arial"/>
        </w:rPr>
      </w:pPr>
    </w:p>
    <w:p w14:paraId="01AAB7E0" w14:textId="77777777" w:rsidR="00CC46AE" w:rsidRPr="00CC46AE" w:rsidRDefault="00CC46AE" w:rsidP="00CC46AE">
      <w:pPr>
        <w:pStyle w:val="ListParagraph"/>
        <w:widowControl/>
        <w:numPr>
          <w:ilvl w:val="0"/>
          <w:numId w:val="17"/>
        </w:numPr>
        <w:autoSpaceDE/>
        <w:autoSpaceDN/>
        <w:spacing w:after="120" w:line="276" w:lineRule="auto"/>
        <w:ind w:left="567" w:hanging="567"/>
        <w:contextualSpacing w:val="0"/>
        <w:rPr>
          <w:rFonts w:ascii="Bariol Bold" w:hAnsi="Bariol Bold" w:cs="Arial"/>
          <w:color w:val="4BACC6"/>
        </w:rPr>
      </w:pPr>
      <w:r w:rsidRPr="00CC46AE">
        <w:rPr>
          <w:rFonts w:ascii="Bariol Bold" w:hAnsi="Bariol Bold" w:cs="Arial"/>
          <w:color w:val="4BACC6"/>
        </w:rPr>
        <w:t>Contact us</w:t>
      </w:r>
    </w:p>
    <w:p w14:paraId="0D5CBB35" w14:textId="77777777" w:rsidR="00CC46AE" w:rsidRPr="00CC46AE" w:rsidRDefault="00CC46AE" w:rsidP="00CC46AE">
      <w:pPr>
        <w:spacing w:after="120" w:line="276" w:lineRule="auto"/>
        <w:rPr>
          <w:rFonts w:cs="Arial"/>
        </w:rPr>
      </w:pPr>
      <w:r w:rsidRPr="00CC46AE">
        <w:rPr>
          <w:rFonts w:cs="Arial"/>
        </w:rPr>
        <w:t xml:space="preserve">If you have any questions about the RIBA President’s Medals, please write to us at </w:t>
      </w:r>
      <w:hyperlink r:id="rId14" w:history="1">
        <w:r w:rsidRPr="00CC46AE">
          <w:rPr>
            <w:rStyle w:val="Hyperlink"/>
            <w:rFonts w:cs="Arial"/>
            <w:color w:val="00B0F0"/>
          </w:rPr>
          <w:t>presidents.medals@riba.org</w:t>
        </w:r>
      </w:hyperlink>
      <w:r w:rsidRPr="00CC46AE">
        <w:rPr>
          <w:rFonts w:cs="Arial"/>
          <w:color w:val="00B0F0"/>
        </w:rPr>
        <w:t xml:space="preserve"> </w:t>
      </w:r>
      <w:r w:rsidRPr="00CC46AE">
        <w:rPr>
          <w:rFonts w:cs="Arial"/>
        </w:rPr>
        <w:t xml:space="preserve">or contact us directly:  </w:t>
      </w:r>
    </w:p>
    <w:tbl>
      <w:tblPr>
        <w:tblW w:w="5000" w:type="pct"/>
        <w:tblLook w:val="04A0" w:firstRow="1" w:lastRow="0" w:firstColumn="1" w:lastColumn="0" w:noHBand="0" w:noVBand="1"/>
      </w:tblPr>
      <w:tblGrid>
        <w:gridCol w:w="4913"/>
        <w:gridCol w:w="5553"/>
      </w:tblGrid>
      <w:tr w:rsidR="00CC46AE" w:rsidRPr="00CC46AE" w14:paraId="1E845696" w14:textId="77777777" w:rsidTr="00CC7410">
        <w:tc>
          <w:tcPr>
            <w:tcW w:w="2347" w:type="pct"/>
          </w:tcPr>
          <w:p w14:paraId="3986A7E3" w14:textId="77777777" w:rsidR="00CC46AE" w:rsidRPr="00CC46AE" w:rsidRDefault="00CC46AE" w:rsidP="00CC7410">
            <w:pPr>
              <w:tabs>
                <w:tab w:val="left" w:pos="4077"/>
              </w:tabs>
              <w:spacing w:line="276" w:lineRule="auto"/>
              <w:rPr>
                <w:rFonts w:cs="Arial"/>
              </w:rPr>
            </w:pPr>
            <w:r w:rsidRPr="00CC46AE">
              <w:rPr>
                <w:rFonts w:cs="Arial"/>
              </w:rPr>
              <w:t>John-Paul Nunes</w:t>
            </w:r>
          </w:p>
        </w:tc>
        <w:tc>
          <w:tcPr>
            <w:tcW w:w="2653" w:type="pct"/>
          </w:tcPr>
          <w:p w14:paraId="7DE392D1" w14:textId="77777777" w:rsidR="00CC46AE" w:rsidRPr="00CC46AE" w:rsidRDefault="00CC46AE" w:rsidP="00CC7410">
            <w:pPr>
              <w:tabs>
                <w:tab w:val="left" w:pos="4077"/>
              </w:tabs>
              <w:spacing w:line="276" w:lineRule="auto"/>
              <w:rPr>
                <w:rFonts w:cs="Arial"/>
              </w:rPr>
            </w:pPr>
            <w:r w:rsidRPr="00CC46AE">
              <w:rPr>
                <w:rFonts w:cs="Arial"/>
              </w:rPr>
              <w:t>Saul Figueroa</w:t>
            </w:r>
          </w:p>
        </w:tc>
      </w:tr>
      <w:tr w:rsidR="00CC46AE" w:rsidRPr="00CC46AE" w14:paraId="4C270B21" w14:textId="77777777" w:rsidTr="00CC7410">
        <w:tc>
          <w:tcPr>
            <w:tcW w:w="2347" w:type="pct"/>
          </w:tcPr>
          <w:p w14:paraId="55FA794E" w14:textId="77777777" w:rsidR="00CC46AE" w:rsidRPr="00CC46AE" w:rsidRDefault="00CC46AE" w:rsidP="00CC7410">
            <w:pPr>
              <w:tabs>
                <w:tab w:val="left" w:pos="4077"/>
              </w:tabs>
              <w:spacing w:line="276" w:lineRule="auto"/>
              <w:rPr>
                <w:rFonts w:cs="Arial"/>
              </w:rPr>
            </w:pPr>
            <w:r w:rsidRPr="00CC46AE">
              <w:rPr>
                <w:rFonts w:cs="Arial"/>
              </w:rPr>
              <w:t>Head of Education Projects</w:t>
            </w:r>
          </w:p>
        </w:tc>
        <w:tc>
          <w:tcPr>
            <w:tcW w:w="2653" w:type="pct"/>
          </w:tcPr>
          <w:p w14:paraId="050C83C0" w14:textId="77777777" w:rsidR="00CC46AE" w:rsidRPr="00CC46AE" w:rsidRDefault="00CC46AE" w:rsidP="00CC7410">
            <w:pPr>
              <w:tabs>
                <w:tab w:val="left" w:pos="4077"/>
              </w:tabs>
              <w:spacing w:line="276" w:lineRule="auto"/>
              <w:rPr>
                <w:rFonts w:cs="Arial"/>
              </w:rPr>
            </w:pPr>
            <w:r w:rsidRPr="00CC46AE">
              <w:rPr>
                <w:rFonts w:cs="Arial"/>
              </w:rPr>
              <w:t>Education Projects Coordinator</w:t>
            </w:r>
          </w:p>
        </w:tc>
      </w:tr>
      <w:tr w:rsidR="00CC46AE" w:rsidRPr="00CC46AE" w14:paraId="0F268EF3" w14:textId="77777777" w:rsidTr="00CC7410">
        <w:tc>
          <w:tcPr>
            <w:tcW w:w="2347" w:type="pct"/>
          </w:tcPr>
          <w:p w14:paraId="10E2DB8A" w14:textId="77777777" w:rsidR="00CC46AE" w:rsidRPr="00CC46AE" w:rsidRDefault="003A2FA6" w:rsidP="00CC7410">
            <w:pPr>
              <w:tabs>
                <w:tab w:val="left" w:pos="4077"/>
              </w:tabs>
              <w:spacing w:line="276" w:lineRule="auto"/>
              <w:rPr>
                <w:rFonts w:cs="Arial"/>
                <w:color w:val="00B0F0"/>
                <w:u w:val="single"/>
              </w:rPr>
            </w:pPr>
            <w:hyperlink r:id="rId15" w:history="1">
              <w:r w:rsidR="00CC46AE" w:rsidRPr="00CC46AE">
                <w:rPr>
                  <w:rStyle w:val="Hyperlink"/>
                  <w:rFonts w:cs="Arial"/>
                  <w:color w:val="00B0F0"/>
                </w:rPr>
                <w:t>john-paul.nunes@riba.org</w:t>
              </w:r>
            </w:hyperlink>
          </w:p>
        </w:tc>
        <w:tc>
          <w:tcPr>
            <w:tcW w:w="2653" w:type="pct"/>
          </w:tcPr>
          <w:p w14:paraId="6A0CFBD8" w14:textId="77777777" w:rsidR="00CC46AE" w:rsidRPr="00CC46AE" w:rsidRDefault="003A2FA6" w:rsidP="00CC7410">
            <w:pPr>
              <w:tabs>
                <w:tab w:val="left" w:pos="4077"/>
              </w:tabs>
              <w:spacing w:line="276" w:lineRule="auto"/>
              <w:rPr>
                <w:rFonts w:cs="Arial"/>
                <w:color w:val="00B0F0"/>
              </w:rPr>
            </w:pPr>
            <w:hyperlink r:id="rId16" w:history="1">
              <w:r w:rsidR="00CC46AE" w:rsidRPr="00CC46AE">
                <w:rPr>
                  <w:rStyle w:val="Hyperlink"/>
                  <w:rFonts w:cs="Arial"/>
                  <w:color w:val="00B0F0"/>
                </w:rPr>
                <w:t>saul.figueroa@riba.org</w:t>
              </w:r>
            </w:hyperlink>
          </w:p>
        </w:tc>
      </w:tr>
    </w:tbl>
    <w:p w14:paraId="5546AEF5" w14:textId="77777777" w:rsidR="00CC46AE" w:rsidRPr="00CC46AE" w:rsidRDefault="00CC46AE" w:rsidP="00CC46AE">
      <w:pPr>
        <w:tabs>
          <w:tab w:val="left" w:pos="4077"/>
        </w:tabs>
        <w:spacing w:after="120" w:line="276" w:lineRule="auto"/>
        <w:rPr>
          <w:rFonts w:cs="Arial"/>
        </w:rPr>
      </w:pPr>
    </w:p>
    <w:p w14:paraId="358EEB37" w14:textId="77777777" w:rsidR="00CC46AE" w:rsidRPr="00CC46AE" w:rsidRDefault="00CC46AE" w:rsidP="006A321E">
      <w:pPr>
        <w:spacing w:after="120" w:line="276" w:lineRule="auto"/>
        <w:rPr>
          <w:rFonts w:cs="Arial"/>
        </w:rPr>
      </w:pPr>
    </w:p>
    <w:bookmarkEnd w:id="0"/>
    <w:sectPr w:rsidR="00CC46AE" w:rsidRPr="00CC46AE" w:rsidSect="0021119D">
      <w:footerReference w:type="default" r:id="rId17"/>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FE0C" w14:textId="77777777" w:rsidR="003B2B70" w:rsidRDefault="003B2B70" w:rsidP="000A758E">
      <w:r>
        <w:separator/>
      </w:r>
    </w:p>
  </w:endnote>
  <w:endnote w:type="continuationSeparator" w:id="0">
    <w:p w14:paraId="02B17BB8" w14:textId="77777777" w:rsidR="003B2B70" w:rsidRDefault="003B2B70" w:rsidP="000A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iol Bold">
    <w:panose1 w:val="02000506040000020003"/>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iol Regular">
    <w:panose1 w:val="02000506040000020003"/>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6435" w14:textId="59945904" w:rsidR="00CC46AE" w:rsidRPr="00514547" w:rsidRDefault="00CC46AE" w:rsidP="00CC46AE">
    <w:pPr>
      <w:rPr>
        <w:color w:val="232F3A"/>
        <w:sz w:val="24"/>
      </w:rPr>
    </w:pPr>
    <w:r w:rsidRPr="00F621AC">
      <w:rPr>
        <w:noProof/>
        <w:color w:val="4BACC6"/>
      </w:rPr>
      <mc:AlternateContent>
        <mc:Choice Requires="wps">
          <w:drawing>
            <wp:anchor distT="0" distB="0" distL="0" distR="0" simplePos="0" relativeHeight="251659264" behindDoc="1" locked="0" layoutInCell="1" allowOverlap="1" wp14:anchorId="383B7A4C" wp14:editId="4B433B11">
              <wp:simplePos x="0" y="0"/>
              <wp:positionH relativeFrom="margin">
                <wp:align>right</wp:align>
              </wp:positionH>
              <wp:positionV relativeFrom="paragraph">
                <wp:posOffset>279465</wp:posOffset>
              </wp:positionV>
              <wp:extent cx="6645910" cy="45085"/>
              <wp:effectExtent l="0" t="0" r="0" b="0"/>
              <wp:wrapTopAndBottom/>
              <wp:docPr id="23" name="Freeform: Shape 23" descr="P19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45910" cy="45085"/>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8890">
                        <a:solidFill>
                          <a:srgbClr val="4BAC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D95A" id="Freeform: Shape 23" o:spid="_x0000_s1026" alt="P192#y1" style="position:absolute;margin-left:472.1pt;margin-top:22pt;width:523.3pt;height:3.55pt;flip:y;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1077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" path="m,l10772,e" filled="f" strokecolor="#4bacc6" strokeweight=".7pt">
              <v:path arrowok="t" o:connecttype="custom" o:connectlocs="0,0;6645910,0" o:connectangles="0,0"/>
              <w10:wrap type="topAndBottom" anchorx="margin"/>
            </v:shape>
          </w:pict>
        </mc:Fallback>
      </mc:AlternateContent>
    </w:r>
  </w:p>
  <w:p w14:paraId="5119FFEC" w14:textId="0F4BCEA9" w:rsidR="00CC46AE" w:rsidRDefault="00CC46AE" w:rsidP="00CC46AE">
    <w:pPr>
      <w:widowControl/>
      <w:autoSpaceDE/>
      <w:autoSpaceDN/>
    </w:pPr>
  </w:p>
  <w:tbl>
    <w:tblPr>
      <w:tblStyle w:val="PlainTable5"/>
      <w:tblpPr w:leftFromText="180" w:rightFromText="180" w:vertAnchor="text" w:horzAnchor="margin" w:tblpY="12"/>
      <w:tblW w:w="5000" w:type="pct"/>
      <w:tblLook w:val="0600" w:firstRow="0" w:lastRow="0" w:firstColumn="0" w:lastColumn="0" w:noHBand="1" w:noVBand="1"/>
    </w:tblPr>
    <w:tblGrid>
      <w:gridCol w:w="1984"/>
      <w:gridCol w:w="2694"/>
      <w:gridCol w:w="5788"/>
    </w:tblGrid>
    <w:tr w:rsidR="00CC46AE" w14:paraId="478B52D0" w14:textId="77777777" w:rsidTr="00CC7410">
      <w:tc>
        <w:tcPr>
          <w:tcW w:w="948" w:type="pct"/>
        </w:tcPr>
        <w:p w14:paraId="6D7BE330" w14:textId="77777777" w:rsidR="00CC46AE" w:rsidRDefault="00CC46AE" w:rsidP="00CC46AE">
          <w:pPr>
            <w:ind w:left="-113"/>
            <w:rPr>
              <w:color w:val="232F3A"/>
              <w:spacing w:val="40"/>
              <w:sz w:val="16"/>
            </w:rPr>
          </w:pPr>
          <w:r>
            <w:rPr>
              <w:color w:val="232F3A"/>
              <w:sz w:val="16"/>
            </w:rPr>
            <w:t>66</w:t>
          </w:r>
          <w:r>
            <w:rPr>
              <w:color w:val="232F3A"/>
              <w:spacing w:val="-10"/>
              <w:sz w:val="16"/>
            </w:rPr>
            <w:t xml:space="preserve"> </w:t>
          </w:r>
          <w:r>
            <w:rPr>
              <w:color w:val="232F3A"/>
              <w:sz w:val="16"/>
            </w:rPr>
            <w:t>Portland</w:t>
          </w:r>
          <w:r>
            <w:rPr>
              <w:color w:val="232F3A"/>
              <w:spacing w:val="-10"/>
              <w:sz w:val="16"/>
            </w:rPr>
            <w:t xml:space="preserve"> </w:t>
          </w:r>
          <w:r>
            <w:rPr>
              <w:color w:val="232F3A"/>
              <w:sz w:val="16"/>
            </w:rPr>
            <w:t>Place</w:t>
          </w:r>
          <w:r>
            <w:rPr>
              <w:color w:val="232F3A"/>
              <w:spacing w:val="40"/>
              <w:sz w:val="16"/>
            </w:rPr>
            <w:t xml:space="preserve"> </w:t>
          </w:r>
        </w:p>
        <w:p w14:paraId="44C79C34" w14:textId="77777777" w:rsidR="00CC46AE" w:rsidRDefault="00CC46AE" w:rsidP="00CC46AE">
          <w:pPr>
            <w:ind w:left="-113"/>
            <w:rPr>
              <w:color w:val="232F3A"/>
              <w:spacing w:val="-2"/>
              <w:sz w:val="16"/>
            </w:rPr>
          </w:pPr>
          <w:r>
            <w:rPr>
              <w:color w:val="232F3A"/>
              <w:spacing w:val="-2"/>
              <w:sz w:val="16"/>
            </w:rPr>
            <w:t>London W1B</w:t>
          </w:r>
          <w:r>
            <w:rPr>
              <w:color w:val="232F3A"/>
              <w:spacing w:val="-1"/>
              <w:sz w:val="16"/>
            </w:rPr>
            <w:t xml:space="preserve"> </w:t>
          </w:r>
          <w:r>
            <w:rPr>
              <w:color w:val="232F3A"/>
              <w:spacing w:val="-2"/>
              <w:sz w:val="16"/>
            </w:rPr>
            <w:t>1AD</w:t>
          </w:r>
        </w:p>
        <w:p w14:paraId="38C042CB" w14:textId="77777777" w:rsidR="00CC46AE" w:rsidRDefault="00CC46AE" w:rsidP="00CC46AE">
          <w:pPr>
            <w:ind w:left="-113"/>
            <w:rPr>
              <w:sz w:val="16"/>
            </w:rPr>
          </w:pPr>
          <w:r>
            <w:rPr>
              <w:color w:val="232F3A"/>
              <w:spacing w:val="-7"/>
              <w:sz w:val="16"/>
            </w:rPr>
            <w:t>UK</w:t>
          </w:r>
        </w:p>
        <w:p w14:paraId="42CF3FA9" w14:textId="77777777" w:rsidR="00CC46AE" w:rsidRDefault="00CC46AE" w:rsidP="00CC46AE"/>
      </w:tc>
      <w:tc>
        <w:tcPr>
          <w:tcW w:w="1287" w:type="pct"/>
        </w:tcPr>
        <w:p w14:paraId="23CA0F09" w14:textId="2E13E19C" w:rsidR="00CC46AE" w:rsidRPr="00F458E7" w:rsidRDefault="00CC46AE" w:rsidP="00CC46AE">
          <w:pPr>
            <w:rPr>
              <w:sz w:val="16"/>
              <w:szCs w:val="16"/>
            </w:rPr>
          </w:pPr>
          <w:r w:rsidRPr="00F458E7">
            <w:rPr>
              <w:color w:val="232F3A"/>
              <w:sz w:val="16"/>
              <w:szCs w:val="16"/>
            </w:rPr>
            <w:t>Tel</w:t>
          </w:r>
          <w:r w:rsidRPr="00F458E7">
            <w:rPr>
              <w:color w:val="232F3A"/>
              <w:spacing w:val="-4"/>
              <w:sz w:val="16"/>
              <w:szCs w:val="16"/>
            </w:rPr>
            <w:t xml:space="preserve"> </w:t>
          </w:r>
          <w:r w:rsidRPr="00F458E7">
            <w:rPr>
              <w:color w:val="232F3A"/>
              <w:sz w:val="16"/>
              <w:szCs w:val="16"/>
            </w:rPr>
            <w:t>+44</w:t>
          </w:r>
          <w:r w:rsidRPr="00F458E7">
            <w:rPr>
              <w:color w:val="232F3A"/>
              <w:spacing w:val="-3"/>
              <w:sz w:val="16"/>
              <w:szCs w:val="16"/>
            </w:rPr>
            <w:t xml:space="preserve"> </w:t>
          </w:r>
          <w:r w:rsidRPr="00F458E7">
            <w:rPr>
              <w:color w:val="232F3A"/>
              <w:sz w:val="16"/>
              <w:szCs w:val="16"/>
            </w:rPr>
            <w:t>(0)20</w:t>
          </w:r>
          <w:r w:rsidRPr="00F458E7">
            <w:rPr>
              <w:color w:val="232F3A"/>
              <w:spacing w:val="-4"/>
              <w:sz w:val="16"/>
              <w:szCs w:val="16"/>
            </w:rPr>
            <w:t xml:space="preserve"> </w:t>
          </w:r>
          <w:r w:rsidRPr="00F458E7">
            <w:rPr>
              <w:color w:val="232F3A"/>
              <w:sz w:val="16"/>
              <w:szCs w:val="16"/>
            </w:rPr>
            <w:t>7580</w:t>
          </w:r>
          <w:r w:rsidRPr="00F458E7">
            <w:rPr>
              <w:color w:val="232F3A"/>
              <w:spacing w:val="-3"/>
              <w:sz w:val="16"/>
              <w:szCs w:val="16"/>
            </w:rPr>
            <w:t xml:space="preserve"> </w:t>
          </w:r>
          <w:r w:rsidRPr="00F458E7">
            <w:rPr>
              <w:color w:val="232F3A"/>
              <w:spacing w:val="-5"/>
              <w:sz w:val="16"/>
              <w:szCs w:val="16"/>
            </w:rPr>
            <w:t>553</w:t>
          </w:r>
        </w:p>
        <w:p w14:paraId="19AFA18A" w14:textId="77777777" w:rsidR="00CC46AE" w:rsidRPr="00F458E7" w:rsidRDefault="00CC46AE" w:rsidP="00CC46AE">
          <w:pPr>
            <w:rPr>
              <w:sz w:val="16"/>
              <w:szCs w:val="16"/>
            </w:rPr>
          </w:pPr>
          <w:r w:rsidRPr="00F458E7">
            <w:rPr>
              <w:color w:val="232F3A"/>
              <w:sz w:val="16"/>
              <w:szCs w:val="16"/>
            </w:rPr>
            <w:t>Fax</w:t>
          </w:r>
          <w:r w:rsidRPr="00F458E7">
            <w:rPr>
              <w:color w:val="232F3A"/>
              <w:spacing w:val="-4"/>
              <w:sz w:val="16"/>
              <w:szCs w:val="16"/>
            </w:rPr>
            <w:t xml:space="preserve"> </w:t>
          </w:r>
          <w:r w:rsidRPr="00F458E7">
            <w:rPr>
              <w:color w:val="232F3A"/>
              <w:sz w:val="16"/>
              <w:szCs w:val="16"/>
            </w:rPr>
            <w:t>+44(0)20</w:t>
          </w:r>
          <w:r w:rsidRPr="00F458E7">
            <w:rPr>
              <w:color w:val="232F3A"/>
              <w:spacing w:val="-3"/>
              <w:sz w:val="16"/>
              <w:szCs w:val="16"/>
            </w:rPr>
            <w:t xml:space="preserve"> </w:t>
          </w:r>
          <w:r w:rsidRPr="00F458E7">
            <w:rPr>
              <w:color w:val="232F3A"/>
              <w:sz w:val="16"/>
              <w:szCs w:val="16"/>
            </w:rPr>
            <w:t>7255</w:t>
          </w:r>
          <w:r w:rsidRPr="00F458E7">
            <w:rPr>
              <w:color w:val="232F3A"/>
              <w:spacing w:val="-3"/>
              <w:sz w:val="16"/>
              <w:szCs w:val="16"/>
            </w:rPr>
            <w:t xml:space="preserve"> </w:t>
          </w:r>
          <w:r w:rsidRPr="00F458E7">
            <w:rPr>
              <w:color w:val="232F3A"/>
              <w:spacing w:val="-4"/>
              <w:sz w:val="16"/>
              <w:szCs w:val="16"/>
            </w:rPr>
            <w:t>1541</w:t>
          </w:r>
        </w:p>
        <w:p w14:paraId="01D4F9BD" w14:textId="77777777" w:rsidR="00CC46AE" w:rsidRPr="00F458E7" w:rsidRDefault="003A2FA6" w:rsidP="00CC46AE">
          <w:pPr>
            <w:rPr>
              <w:sz w:val="16"/>
              <w:szCs w:val="16"/>
            </w:rPr>
          </w:pPr>
          <w:hyperlink r:id="rId1">
            <w:r w:rsidR="00CC46AE" w:rsidRPr="00F458E7">
              <w:rPr>
                <w:color w:val="232F3A"/>
                <w:spacing w:val="-2"/>
                <w:sz w:val="16"/>
                <w:szCs w:val="16"/>
              </w:rPr>
              <w:t>www.architecture.com</w:t>
            </w:r>
          </w:hyperlink>
        </w:p>
        <w:p w14:paraId="627D6987" w14:textId="712CAA76" w:rsidR="00CC46AE" w:rsidRDefault="00CC46AE" w:rsidP="00CC46AE"/>
      </w:tc>
      <w:tc>
        <w:tcPr>
          <w:tcW w:w="2765" w:type="pct"/>
        </w:tcPr>
        <w:p w14:paraId="00463DC9" w14:textId="77777777" w:rsidR="00CC46AE" w:rsidRPr="00F458E7" w:rsidRDefault="00CC46AE" w:rsidP="00CC46AE">
          <w:pPr>
            <w:rPr>
              <w:bCs/>
              <w:sz w:val="16"/>
            </w:rPr>
          </w:pPr>
          <w:r w:rsidRPr="00F458E7">
            <w:rPr>
              <w:bCs/>
              <w:noProof/>
              <w:sz w:val="16"/>
            </w:rPr>
            <w:drawing>
              <wp:anchor distT="0" distB="0" distL="114300" distR="114300" simplePos="0" relativeHeight="251664384" behindDoc="0" locked="0" layoutInCell="1" allowOverlap="1" wp14:anchorId="2293B6E2" wp14:editId="678F1E64">
                <wp:simplePos x="0" y="0"/>
                <wp:positionH relativeFrom="column">
                  <wp:posOffset>2425700</wp:posOffset>
                </wp:positionH>
                <wp:positionV relativeFrom="paragraph">
                  <wp:posOffset>404</wp:posOffset>
                </wp:positionV>
                <wp:extent cx="1180465" cy="483870"/>
                <wp:effectExtent l="0" t="0" r="635" b="0"/>
                <wp:wrapSquare wrapText="bothSides"/>
                <wp:docPr id="9" name="Picture 9" descr="P204C3T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204C3T5#y1"/>
                        <pic:cNvPicPr/>
                      </pic:nvPicPr>
                      <pic:blipFill rotWithShape="1">
                        <a:blip r:embed="rId2" cstate="print">
                          <a:extLst>
                            <a:ext uri="{28A0092B-C50C-407E-A947-70E740481C1C}">
                              <a14:useLocalDpi xmlns:a14="http://schemas.microsoft.com/office/drawing/2010/main" val="0"/>
                            </a:ext>
                          </a:extLst>
                        </a:blip>
                        <a:srcRect l="6920" t="8872" r="7541" b="21201"/>
                        <a:stretch/>
                      </pic:blipFill>
                      <pic:spPr bwMode="auto">
                        <a:xfrm>
                          <a:off x="0" y="0"/>
                          <a:ext cx="1180465" cy="483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58E7">
            <w:rPr>
              <w:rFonts w:ascii="Bariol Bold"/>
              <w:bCs/>
              <w:color w:val="232F3A"/>
              <w:sz w:val="16"/>
            </w:rPr>
            <w:t>Incorporated</w:t>
          </w:r>
          <w:r w:rsidRPr="00F458E7">
            <w:rPr>
              <w:rFonts w:ascii="Bariol Bold"/>
              <w:bCs/>
              <w:color w:val="232F3A"/>
              <w:spacing w:val="-1"/>
              <w:sz w:val="16"/>
            </w:rPr>
            <w:t xml:space="preserve"> </w:t>
          </w:r>
          <w:r w:rsidRPr="00F458E7">
            <w:rPr>
              <w:rFonts w:ascii="Bariol Bold"/>
              <w:bCs/>
              <w:color w:val="232F3A"/>
              <w:sz w:val="16"/>
            </w:rPr>
            <w:t>by</w:t>
          </w:r>
          <w:r w:rsidRPr="00F458E7">
            <w:rPr>
              <w:rFonts w:ascii="Bariol Bold"/>
              <w:bCs/>
              <w:color w:val="232F3A"/>
              <w:spacing w:val="-1"/>
              <w:sz w:val="16"/>
            </w:rPr>
            <w:t xml:space="preserve"> </w:t>
          </w:r>
          <w:r w:rsidRPr="00F458E7">
            <w:rPr>
              <w:rFonts w:ascii="Bariol Bold"/>
              <w:bCs/>
              <w:color w:val="232F3A"/>
              <w:sz w:val="16"/>
            </w:rPr>
            <w:t>Royal</w:t>
          </w:r>
          <w:r w:rsidRPr="00F458E7">
            <w:rPr>
              <w:rFonts w:ascii="Bariol Bold"/>
              <w:bCs/>
              <w:color w:val="232F3A"/>
              <w:spacing w:val="-1"/>
              <w:sz w:val="16"/>
            </w:rPr>
            <w:t xml:space="preserve"> </w:t>
          </w:r>
          <w:r w:rsidRPr="00F458E7">
            <w:rPr>
              <w:rFonts w:ascii="Bariol Bold"/>
              <w:bCs/>
              <w:color w:val="232F3A"/>
              <w:sz w:val="16"/>
            </w:rPr>
            <w:t>Charter</w:t>
          </w:r>
          <w:r w:rsidRPr="00F458E7">
            <w:rPr>
              <w:rFonts w:ascii="Bariol Bold"/>
              <w:bCs/>
              <w:color w:val="232F3A"/>
              <w:spacing w:val="-1"/>
              <w:sz w:val="16"/>
            </w:rPr>
            <w:t xml:space="preserve"> </w:t>
          </w:r>
          <w:r w:rsidRPr="00F458E7">
            <w:rPr>
              <w:rFonts w:ascii="Bariol Bold"/>
              <w:bCs/>
              <w:color w:val="232F3A"/>
              <w:sz w:val="16"/>
            </w:rPr>
            <w:t xml:space="preserve">No: </w:t>
          </w:r>
          <w:r w:rsidRPr="00F458E7">
            <w:rPr>
              <w:bCs/>
              <w:color w:val="232F3A"/>
              <w:spacing w:val="-2"/>
              <w:sz w:val="16"/>
            </w:rPr>
            <w:t>RC000484</w:t>
          </w:r>
        </w:p>
        <w:p w14:paraId="21BCF50E" w14:textId="77777777" w:rsidR="00CC46AE" w:rsidRPr="00F458E7" w:rsidRDefault="00CC46AE" w:rsidP="00CC46AE">
          <w:pPr>
            <w:rPr>
              <w:bCs/>
              <w:sz w:val="16"/>
            </w:rPr>
          </w:pPr>
          <w:r w:rsidRPr="00F458E7">
            <w:rPr>
              <w:bCs/>
              <w:noProof/>
            </w:rPr>
            <mc:AlternateContent>
              <mc:Choice Requires="wpg">
                <w:drawing>
                  <wp:anchor distT="0" distB="0" distL="114300" distR="114300" simplePos="0" relativeHeight="251661312" behindDoc="0" locked="0" layoutInCell="1" allowOverlap="1" wp14:anchorId="62250FD9" wp14:editId="42DDF1E4">
                    <wp:simplePos x="0" y="0"/>
                    <wp:positionH relativeFrom="page">
                      <wp:posOffset>5766435</wp:posOffset>
                    </wp:positionH>
                    <wp:positionV relativeFrom="paragraph">
                      <wp:posOffset>-104775</wp:posOffset>
                    </wp:positionV>
                    <wp:extent cx="342900" cy="241935"/>
                    <wp:effectExtent l="0" t="0" r="0" b="0"/>
                    <wp:wrapNone/>
                    <wp:docPr id="24" name="Group 24" descr="P205C3T5#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41935"/>
                              <a:chOff x="9081" y="-165"/>
                              <a:chExt cx="540" cy="381"/>
                            </a:xfrm>
                          </wpg:grpSpPr>
                          <pic:pic xmlns:pic="http://schemas.openxmlformats.org/drawingml/2006/picture">
                            <pic:nvPicPr>
                              <pic:cNvPr id="25"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80" y="-166"/>
                                <a:ext cx="35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489" y="-166"/>
                                <a:ext cx="13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C2097D" id="Group 24" o:spid="_x0000_s1026" alt="P205C3T5#y1" style="position:absolute;margin-left:454.05pt;margin-top:-8.25pt;width:27pt;height:19.05pt;z-index:251661312;mso-position-horizontal-relative:page" coordorigin="9081,-165" coordsize="540,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27" type="#_x0000_t75" style="position:absolute;left:9080;top:-166;width:351;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">
                      <v:imagedata r:id="rId5" o:title=""/>
                    </v:shape>
                    <v:shape id="docshape22" o:spid="_x0000_s1028" type="#_x0000_t75" style="position:absolute;left:9489;top:-166;width:131;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">
                      <v:imagedata r:id="rId6" o:title=""/>
                    </v:shape>
                    <w10:wrap anchorx="page"/>
                  </v:group>
                </w:pict>
              </mc:Fallback>
            </mc:AlternateContent>
          </w:r>
          <w:r w:rsidRPr="00F458E7">
            <w:rPr>
              <w:bCs/>
              <w:noProof/>
            </w:rPr>
            <mc:AlternateContent>
              <mc:Choice Requires="wpg">
                <w:drawing>
                  <wp:anchor distT="0" distB="0" distL="114300" distR="114300" simplePos="0" relativeHeight="251662336" behindDoc="0" locked="0" layoutInCell="1" allowOverlap="1" wp14:anchorId="57958D8C" wp14:editId="1F6405E8">
                    <wp:simplePos x="0" y="0"/>
                    <wp:positionH relativeFrom="page">
                      <wp:posOffset>6165850</wp:posOffset>
                    </wp:positionH>
                    <wp:positionV relativeFrom="paragraph">
                      <wp:posOffset>-105410</wp:posOffset>
                    </wp:positionV>
                    <wp:extent cx="457200" cy="242570"/>
                    <wp:effectExtent l="0" t="0" r="0" b="0"/>
                    <wp:wrapNone/>
                    <wp:docPr id="27" name="Group 27" descr="P205C3T5#y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42570"/>
                              <a:chOff x="9710" y="-166"/>
                              <a:chExt cx="720" cy="382"/>
                            </a:xfrm>
                          </wpg:grpSpPr>
                          <pic:pic xmlns:pic="http://schemas.openxmlformats.org/drawingml/2006/picture">
                            <pic:nvPicPr>
                              <pic:cNvPr id="28" name="docshape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09" y="-166"/>
                                <a:ext cx="29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docshape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50" y="-167"/>
                                <a:ext cx="37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8BA60A" id="Group 27" o:spid="_x0000_s1026" alt="P205C3T5#y2" style="position:absolute;margin-left:485.5pt;margin-top:-8.3pt;width:36pt;height:19.1pt;z-index:251662336;mso-position-horizontal-relative:page" coordorigin="9710,-166" coordsize="72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">
                    <v:shape id="docshape24" o:spid="_x0000_s1027" type="#_x0000_t75" style="position:absolute;left:9709;top:-166;width:290;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">
                      <v:imagedata r:id="rId9" o:title=""/>
                    </v:shape>
                    <v:shape id="docshape25" o:spid="_x0000_s1028" type="#_x0000_t75" style="position:absolute;left:10050;top:-167;width:379;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">
                      <v:imagedata r:id="rId10" o:title=""/>
                    </v:shape>
                    <w10:wrap anchorx="page"/>
                  </v:group>
                </w:pict>
              </mc:Fallback>
            </mc:AlternateContent>
          </w:r>
          <w:r w:rsidRPr="00F458E7">
            <w:rPr>
              <w:bCs/>
              <w:noProof/>
            </w:rPr>
            <w:drawing>
              <wp:anchor distT="0" distB="0" distL="0" distR="0" simplePos="0" relativeHeight="251663360" behindDoc="0" locked="0" layoutInCell="1" allowOverlap="1" wp14:anchorId="5B436B26" wp14:editId="447270CA">
                <wp:simplePos x="0" y="0"/>
                <wp:positionH relativeFrom="page">
                  <wp:posOffset>6695724</wp:posOffset>
                </wp:positionH>
                <wp:positionV relativeFrom="paragraph">
                  <wp:posOffset>-140498</wp:posOffset>
                </wp:positionV>
                <wp:extent cx="387979" cy="277549"/>
                <wp:effectExtent l="0" t="0" r="0" b="0"/>
                <wp:wrapNone/>
                <wp:docPr id="10" name="Picture 10" descr="P205C3T5#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descr="P205C3T5#y3"/>
                        <pic:cNvPicPr/>
                      </pic:nvPicPr>
                      <pic:blipFill>
                        <a:blip r:embed="rId11" cstate="print"/>
                        <a:stretch>
                          <a:fillRect/>
                        </a:stretch>
                      </pic:blipFill>
                      <pic:spPr>
                        <a:xfrm>
                          <a:off x="0" y="0"/>
                          <a:ext cx="387979" cy="277549"/>
                        </a:xfrm>
                        <a:prstGeom prst="rect">
                          <a:avLst/>
                        </a:prstGeom>
                      </pic:spPr>
                    </pic:pic>
                  </a:graphicData>
                </a:graphic>
              </wp:anchor>
            </w:drawing>
          </w:r>
          <w:r w:rsidRPr="00F458E7">
            <w:rPr>
              <w:rFonts w:ascii="Bariol Bold"/>
              <w:bCs/>
              <w:color w:val="232F3A"/>
              <w:sz w:val="16"/>
            </w:rPr>
            <w:t>Registered</w:t>
          </w:r>
          <w:r w:rsidRPr="00F458E7">
            <w:rPr>
              <w:rFonts w:ascii="Bariol Bold"/>
              <w:bCs/>
              <w:color w:val="232F3A"/>
              <w:spacing w:val="-2"/>
              <w:sz w:val="16"/>
            </w:rPr>
            <w:t xml:space="preserve"> </w:t>
          </w:r>
          <w:r w:rsidRPr="00F458E7">
            <w:rPr>
              <w:rFonts w:ascii="Bariol Bold"/>
              <w:bCs/>
              <w:color w:val="232F3A"/>
              <w:sz w:val="16"/>
            </w:rPr>
            <w:t>Charity</w:t>
          </w:r>
          <w:r w:rsidRPr="00F458E7">
            <w:rPr>
              <w:rFonts w:ascii="Bariol Bold"/>
              <w:bCs/>
              <w:color w:val="232F3A"/>
              <w:spacing w:val="-1"/>
              <w:sz w:val="16"/>
            </w:rPr>
            <w:t xml:space="preserve"> </w:t>
          </w:r>
          <w:r w:rsidRPr="00F458E7">
            <w:rPr>
              <w:rFonts w:ascii="Bariol Bold"/>
              <w:bCs/>
              <w:color w:val="232F3A"/>
              <w:sz w:val="16"/>
            </w:rPr>
            <w:t xml:space="preserve">Number: </w:t>
          </w:r>
          <w:r w:rsidRPr="00F458E7">
            <w:rPr>
              <w:bCs/>
              <w:color w:val="232F3A"/>
              <w:sz w:val="16"/>
            </w:rPr>
            <w:t>210</w:t>
          </w:r>
          <w:r w:rsidRPr="00F458E7">
            <w:rPr>
              <w:bCs/>
              <w:color w:val="232F3A"/>
              <w:spacing w:val="-2"/>
              <w:sz w:val="16"/>
            </w:rPr>
            <w:t xml:space="preserve"> </w:t>
          </w:r>
          <w:r w:rsidRPr="00F458E7">
            <w:rPr>
              <w:bCs/>
              <w:color w:val="232F3A"/>
              <w:spacing w:val="-5"/>
              <w:sz w:val="16"/>
            </w:rPr>
            <w:t>566</w:t>
          </w:r>
        </w:p>
        <w:p w14:paraId="6911D3EE" w14:textId="77777777" w:rsidR="00CC46AE" w:rsidRPr="00F458E7" w:rsidRDefault="00CC46AE" w:rsidP="00CC46AE">
          <w:pPr>
            <w:rPr>
              <w:bCs/>
              <w:sz w:val="16"/>
            </w:rPr>
          </w:pPr>
          <w:r w:rsidRPr="00F458E7">
            <w:rPr>
              <w:bCs/>
              <w:noProof/>
            </w:rPr>
            <w:drawing>
              <wp:anchor distT="0" distB="0" distL="0" distR="0" simplePos="0" relativeHeight="251660288" behindDoc="0" locked="0" layoutInCell="1" allowOverlap="1" wp14:anchorId="755DC301" wp14:editId="290F0476">
                <wp:simplePos x="0" y="0"/>
                <wp:positionH relativeFrom="page">
                  <wp:posOffset>5763695</wp:posOffset>
                </wp:positionH>
                <wp:positionV relativeFrom="paragraph">
                  <wp:posOffset>84818</wp:posOffset>
                </wp:positionV>
                <wp:extent cx="1265580" cy="119618"/>
                <wp:effectExtent l="0" t="0" r="0" b="0"/>
                <wp:wrapNone/>
                <wp:docPr id="11" name="Picture 11" descr="P206C3T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descr="P206C3T5#y1"/>
                        <pic:cNvPicPr/>
                      </pic:nvPicPr>
                      <pic:blipFill>
                        <a:blip r:embed="rId12" cstate="print"/>
                        <a:stretch>
                          <a:fillRect/>
                        </a:stretch>
                      </pic:blipFill>
                      <pic:spPr>
                        <a:xfrm>
                          <a:off x="0" y="0"/>
                          <a:ext cx="1265580" cy="119618"/>
                        </a:xfrm>
                        <a:prstGeom prst="rect">
                          <a:avLst/>
                        </a:prstGeom>
                      </pic:spPr>
                    </pic:pic>
                  </a:graphicData>
                </a:graphic>
              </wp:anchor>
            </w:drawing>
          </w:r>
          <w:r w:rsidRPr="00F458E7">
            <w:rPr>
              <w:rFonts w:ascii="Bariol Bold"/>
              <w:bCs/>
              <w:color w:val="232F3A"/>
              <w:sz w:val="16"/>
            </w:rPr>
            <w:t>VAT</w:t>
          </w:r>
          <w:r w:rsidRPr="00F458E7">
            <w:rPr>
              <w:rFonts w:ascii="Bariol Bold"/>
              <w:bCs/>
              <w:color w:val="232F3A"/>
              <w:spacing w:val="-7"/>
              <w:sz w:val="16"/>
            </w:rPr>
            <w:t xml:space="preserve"> </w:t>
          </w:r>
          <w:r w:rsidRPr="00F458E7">
            <w:rPr>
              <w:rFonts w:ascii="Bariol Bold"/>
              <w:bCs/>
              <w:color w:val="232F3A"/>
              <w:sz w:val="16"/>
            </w:rPr>
            <w:t>Registration</w:t>
          </w:r>
          <w:r w:rsidRPr="00F458E7">
            <w:rPr>
              <w:rFonts w:ascii="Bariol Bold"/>
              <w:bCs/>
              <w:color w:val="232F3A"/>
              <w:spacing w:val="-6"/>
              <w:sz w:val="16"/>
            </w:rPr>
            <w:t xml:space="preserve"> </w:t>
          </w:r>
          <w:r w:rsidRPr="00F458E7">
            <w:rPr>
              <w:rFonts w:ascii="Bariol Bold"/>
              <w:bCs/>
              <w:color w:val="232F3A"/>
              <w:sz w:val="16"/>
            </w:rPr>
            <w:t>Number:</w:t>
          </w:r>
          <w:r w:rsidRPr="00F458E7">
            <w:rPr>
              <w:rFonts w:ascii="Bariol Bold"/>
              <w:bCs/>
              <w:color w:val="232F3A"/>
              <w:spacing w:val="-6"/>
              <w:sz w:val="16"/>
            </w:rPr>
            <w:t xml:space="preserve"> </w:t>
          </w:r>
          <w:r w:rsidRPr="00F458E7">
            <w:rPr>
              <w:bCs/>
              <w:color w:val="232F3A"/>
              <w:sz w:val="16"/>
            </w:rPr>
            <w:t>232</w:t>
          </w:r>
          <w:r w:rsidRPr="00F458E7">
            <w:rPr>
              <w:bCs/>
              <w:color w:val="232F3A"/>
              <w:spacing w:val="-6"/>
              <w:sz w:val="16"/>
            </w:rPr>
            <w:t xml:space="preserve"> </w:t>
          </w:r>
          <w:r w:rsidRPr="00F458E7">
            <w:rPr>
              <w:bCs/>
              <w:color w:val="232F3A"/>
              <w:sz w:val="16"/>
            </w:rPr>
            <w:t>351</w:t>
          </w:r>
          <w:r w:rsidRPr="00F458E7">
            <w:rPr>
              <w:bCs/>
              <w:color w:val="232F3A"/>
              <w:spacing w:val="-7"/>
              <w:sz w:val="16"/>
            </w:rPr>
            <w:t xml:space="preserve"> </w:t>
          </w:r>
          <w:r w:rsidRPr="00F458E7">
            <w:rPr>
              <w:bCs/>
              <w:color w:val="232F3A"/>
              <w:spacing w:val="-5"/>
              <w:sz w:val="16"/>
            </w:rPr>
            <w:t>891</w:t>
          </w:r>
        </w:p>
        <w:p w14:paraId="6BFC4260" w14:textId="77777777" w:rsidR="00CC46AE" w:rsidRPr="00F458E7" w:rsidRDefault="00CC46AE" w:rsidP="00CC46AE">
          <w:pPr>
            <w:rPr>
              <w:bCs/>
            </w:rPr>
          </w:pPr>
        </w:p>
      </w:tc>
    </w:tr>
  </w:tbl>
  <w:p w14:paraId="58ED2B4D" w14:textId="77777777" w:rsidR="00CC46AE" w:rsidRDefault="00CC4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D778" w14:textId="77777777" w:rsidR="003B2B70" w:rsidRDefault="003B2B70" w:rsidP="000A758E">
      <w:r>
        <w:separator/>
      </w:r>
    </w:p>
  </w:footnote>
  <w:footnote w:type="continuationSeparator" w:id="0">
    <w:p w14:paraId="66F45320" w14:textId="77777777" w:rsidR="003B2B70" w:rsidRDefault="003B2B70" w:rsidP="000A7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BCD8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BCD7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A684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6628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63A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C677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54BE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01F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8E7E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1A7C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F3DC2"/>
    <w:multiLevelType w:val="hybridMultilevel"/>
    <w:tmpl w:val="DAC6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444AF"/>
    <w:multiLevelType w:val="hybridMultilevel"/>
    <w:tmpl w:val="85C0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F75091"/>
    <w:multiLevelType w:val="hybridMultilevel"/>
    <w:tmpl w:val="19BC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231B9C"/>
    <w:multiLevelType w:val="hybridMultilevel"/>
    <w:tmpl w:val="BA5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466DC"/>
    <w:multiLevelType w:val="hybridMultilevel"/>
    <w:tmpl w:val="A30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0E2715"/>
    <w:multiLevelType w:val="hybridMultilevel"/>
    <w:tmpl w:val="1D7E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97820"/>
    <w:multiLevelType w:val="hybridMultilevel"/>
    <w:tmpl w:val="782E0C64"/>
    <w:lvl w:ilvl="0" w:tplc="AE404352">
      <w:start w:val="1"/>
      <w:numFmt w:val="decimalZero"/>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240623B6"/>
    <w:multiLevelType w:val="hybridMultilevel"/>
    <w:tmpl w:val="85DE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62121"/>
    <w:multiLevelType w:val="hybridMultilevel"/>
    <w:tmpl w:val="05E4452A"/>
    <w:lvl w:ilvl="0" w:tplc="BFA48A5C">
      <w:start w:val="3"/>
      <w:numFmt w:val="decimal"/>
      <w:lvlText w:val="%1."/>
      <w:lvlJc w:val="left"/>
      <w:pPr>
        <w:ind w:left="720" w:hanging="360"/>
      </w:pPr>
      <w:rPr>
        <w:rFonts w:ascii="Bariol Bold" w:hAnsi="Bariol Bold" w:cs="Arial" w:hint="default"/>
        <w:b w:val="0"/>
        <w:color w:val="FFFFF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14A6A"/>
    <w:multiLevelType w:val="hybridMultilevel"/>
    <w:tmpl w:val="0F8EF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62C4B"/>
    <w:multiLevelType w:val="hybridMultilevel"/>
    <w:tmpl w:val="F5CAD4A6"/>
    <w:lvl w:ilvl="0" w:tplc="AF9476CC">
      <w:start w:val="1"/>
      <w:numFmt w:val="decimal"/>
      <w:lvlText w:val="%1."/>
      <w:lvlJc w:val="left"/>
      <w:pPr>
        <w:ind w:left="720" w:hanging="360"/>
      </w:pPr>
      <w:rPr>
        <w:rFonts w:ascii="Bariol Bold" w:hAnsi="Bariol Bold" w:cs="Arial" w:hint="default"/>
        <w:color w:val="FFFFF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A45E09"/>
    <w:multiLevelType w:val="hybridMultilevel"/>
    <w:tmpl w:val="82C096F4"/>
    <w:lvl w:ilvl="0" w:tplc="BFA48A5C">
      <w:start w:val="1"/>
      <w:numFmt w:val="decimal"/>
      <w:lvlText w:val="%1."/>
      <w:lvlJc w:val="left"/>
      <w:pPr>
        <w:ind w:left="720" w:hanging="360"/>
      </w:pPr>
      <w:rPr>
        <w:rFonts w:ascii="Bariol Bold" w:hAnsi="Bariol Bold" w:cs="Arial" w:hint="default"/>
        <w:b w:val="0"/>
        <w:color w:val="FFFFF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E3803"/>
    <w:multiLevelType w:val="hybridMultilevel"/>
    <w:tmpl w:val="86F27D82"/>
    <w:lvl w:ilvl="0" w:tplc="AE40435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80627"/>
    <w:multiLevelType w:val="hybridMultilevel"/>
    <w:tmpl w:val="D4FC6EA0"/>
    <w:lvl w:ilvl="0" w:tplc="68BA28C0">
      <w:start w:val="1"/>
      <w:numFmt w:val="decimal"/>
      <w:lvlText w:val="%1."/>
      <w:lvlJc w:val="left"/>
      <w:pPr>
        <w:ind w:left="247" w:hanging="360"/>
      </w:pPr>
      <w:rPr>
        <w:rFonts w:ascii="Bariol Bold" w:hAnsi="Bariol Bold" w:cs="Arial" w:hint="default"/>
        <w:color w:val="FFFFFF"/>
        <w:sz w:val="24"/>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24" w15:restartNumberingAfterBreak="0">
    <w:nsid w:val="72E765C8"/>
    <w:multiLevelType w:val="hybridMultilevel"/>
    <w:tmpl w:val="D2661982"/>
    <w:lvl w:ilvl="0" w:tplc="BFA48A5C">
      <w:start w:val="1"/>
      <w:numFmt w:val="decimal"/>
      <w:lvlText w:val="%1."/>
      <w:lvlJc w:val="left"/>
      <w:pPr>
        <w:ind w:left="1004" w:hanging="360"/>
      </w:pPr>
      <w:rPr>
        <w:rFonts w:ascii="Bariol Bold" w:hAnsi="Bariol Bold" w:cs="Arial" w:hint="default"/>
        <w:b w:val="0"/>
        <w:color w:val="FFFFFF"/>
        <w:sz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77B80DED"/>
    <w:multiLevelType w:val="hybridMultilevel"/>
    <w:tmpl w:val="7972AEBE"/>
    <w:lvl w:ilvl="0" w:tplc="AE40435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87A2B"/>
    <w:multiLevelType w:val="hybridMultilevel"/>
    <w:tmpl w:val="521E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50D3C"/>
    <w:multiLevelType w:val="hybridMultilevel"/>
    <w:tmpl w:val="EF88CED4"/>
    <w:lvl w:ilvl="0" w:tplc="C87A6BB2">
      <w:start w:val="3"/>
      <w:numFmt w:val="decimal"/>
      <w:lvlText w:val="%1."/>
      <w:lvlJc w:val="left"/>
      <w:pPr>
        <w:ind w:left="720" w:hanging="360"/>
      </w:pPr>
      <w:rPr>
        <w:rFonts w:ascii="Bariol Bold" w:hAnsi="Bariol Bold" w:cs="Arial" w:hint="default"/>
        <w:b w:val="0"/>
        <w:color w:val="FFFFF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9128786">
    <w:abstractNumId w:val="9"/>
  </w:num>
  <w:num w:numId="2" w16cid:durableId="196703741">
    <w:abstractNumId w:val="7"/>
  </w:num>
  <w:num w:numId="3" w16cid:durableId="274293557">
    <w:abstractNumId w:val="6"/>
  </w:num>
  <w:num w:numId="4" w16cid:durableId="389428969">
    <w:abstractNumId w:val="5"/>
  </w:num>
  <w:num w:numId="5" w16cid:durableId="1420834684">
    <w:abstractNumId w:val="4"/>
  </w:num>
  <w:num w:numId="6" w16cid:durableId="850022832">
    <w:abstractNumId w:val="8"/>
  </w:num>
  <w:num w:numId="7" w16cid:durableId="364452776">
    <w:abstractNumId w:val="3"/>
  </w:num>
  <w:num w:numId="8" w16cid:durableId="1475487992">
    <w:abstractNumId w:val="2"/>
  </w:num>
  <w:num w:numId="9" w16cid:durableId="1985432581">
    <w:abstractNumId w:val="1"/>
  </w:num>
  <w:num w:numId="10" w16cid:durableId="235867259">
    <w:abstractNumId w:val="0"/>
  </w:num>
  <w:num w:numId="11" w16cid:durableId="427970355">
    <w:abstractNumId w:val="19"/>
  </w:num>
  <w:num w:numId="12" w16cid:durableId="2031252656">
    <w:abstractNumId w:val="20"/>
  </w:num>
  <w:num w:numId="13" w16cid:durableId="784693093">
    <w:abstractNumId w:val="23"/>
  </w:num>
  <w:num w:numId="14" w16cid:durableId="332993522">
    <w:abstractNumId w:val="21"/>
  </w:num>
  <w:num w:numId="15" w16cid:durableId="559361092">
    <w:abstractNumId w:val="27"/>
  </w:num>
  <w:num w:numId="16" w16cid:durableId="2133786780">
    <w:abstractNumId w:val="18"/>
  </w:num>
  <w:num w:numId="17" w16cid:durableId="4787173">
    <w:abstractNumId w:val="25"/>
  </w:num>
  <w:num w:numId="18" w16cid:durableId="63334304">
    <w:abstractNumId w:val="22"/>
  </w:num>
  <w:num w:numId="19" w16cid:durableId="1038699319">
    <w:abstractNumId w:val="10"/>
  </w:num>
  <w:num w:numId="20" w16cid:durableId="823351477">
    <w:abstractNumId w:val="11"/>
  </w:num>
  <w:num w:numId="21" w16cid:durableId="1456026909">
    <w:abstractNumId w:val="15"/>
  </w:num>
  <w:num w:numId="22" w16cid:durableId="1669600115">
    <w:abstractNumId w:val="26"/>
  </w:num>
  <w:num w:numId="23" w16cid:durableId="1147086504">
    <w:abstractNumId w:val="17"/>
  </w:num>
  <w:num w:numId="24" w16cid:durableId="596794965">
    <w:abstractNumId w:val="13"/>
  </w:num>
  <w:num w:numId="25" w16cid:durableId="966273997">
    <w:abstractNumId w:val="14"/>
  </w:num>
  <w:num w:numId="26" w16cid:durableId="634064590">
    <w:abstractNumId w:val="12"/>
  </w:num>
  <w:num w:numId="27" w16cid:durableId="275797410">
    <w:abstractNumId w:val="24"/>
  </w:num>
  <w:num w:numId="28" w16cid:durableId="1614944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08"/>
    <w:rsid w:val="00022E43"/>
    <w:rsid w:val="000566AF"/>
    <w:rsid w:val="00060E73"/>
    <w:rsid w:val="00062788"/>
    <w:rsid w:val="0007028A"/>
    <w:rsid w:val="00085E34"/>
    <w:rsid w:val="00086C85"/>
    <w:rsid w:val="0009298A"/>
    <w:rsid w:val="000A758E"/>
    <w:rsid w:val="000C3A70"/>
    <w:rsid w:val="000E07E8"/>
    <w:rsid w:val="00100F79"/>
    <w:rsid w:val="001037B2"/>
    <w:rsid w:val="00194A89"/>
    <w:rsid w:val="001A6941"/>
    <w:rsid w:val="001D73B7"/>
    <w:rsid w:val="0021119D"/>
    <w:rsid w:val="00232358"/>
    <w:rsid w:val="00235096"/>
    <w:rsid w:val="00241D39"/>
    <w:rsid w:val="00246E8F"/>
    <w:rsid w:val="00261095"/>
    <w:rsid w:val="00265AB6"/>
    <w:rsid w:val="002672A5"/>
    <w:rsid w:val="00273C0F"/>
    <w:rsid w:val="002B37EA"/>
    <w:rsid w:val="002C395C"/>
    <w:rsid w:val="002C6007"/>
    <w:rsid w:val="002C7E74"/>
    <w:rsid w:val="002D0A6A"/>
    <w:rsid w:val="002E6AD4"/>
    <w:rsid w:val="00314008"/>
    <w:rsid w:val="003154C2"/>
    <w:rsid w:val="00324FA8"/>
    <w:rsid w:val="00335A6A"/>
    <w:rsid w:val="003A2FA6"/>
    <w:rsid w:val="003B0C04"/>
    <w:rsid w:val="003B1688"/>
    <w:rsid w:val="003B2B70"/>
    <w:rsid w:val="003B6D89"/>
    <w:rsid w:val="003C1F90"/>
    <w:rsid w:val="003E03F0"/>
    <w:rsid w:val="003F28A5"/>
    <w:rsid w:val="003F4AF4"/>
    <w:rsid w:val="00425A2F"/>
    <w:rsid w:val="00427D45"/>
    <w:rsid w:val="00473FE7"/>
    <w:rsid w:val="00490705"/>
    <w:rsid w:val="0049218E"/>
    <w:rsid w:val="004E5301"/>
    <w:rsid w:val="004E79F7"/>
    <w:rsid w:val="005006C5"/>
    <w:rsid w:val="00504479"/>
    <w:rsid w:val="00510961"/>
    <w:rsid w:val="0051100D"/>
    <w:rsid w:val="00514547"/>
    <w:rsid w:val="00545A9A"/>
    <w:rsid w:val="00561D6C"/>
    <w:rsid w:val="005713FA"/>
    <w:rsid w:val="00576D30"/>
    <w:rsid w:val="005E6B51"/>
    <w:rsid w:val="006033EF"/>
    <w:rsid w:val="00667216"/>
    <w:rsid w:val="0068435B"/>
    <w:rsid w:val="006A321E"/>
    <w:rsid w:val="007045CE"/>
    <w:rsid w:val="0074564D"/>
    <w:rsid w:val="0077230B"/>
    <w:rsid w:val="007824E7"/>
    <w:rsid w:val="0079009E"/>
    <w:rsid w:val="007960E7"/>
    <w:rsid w:val="007C1F78"/>
    <w:rsid w:val="007D1B48"/>
    <w:rsid w:val="007D4CBF"/>
    <w:rsid w:val="007E000C"/>
    <w:rsid w:val="007F30EB"/>
    <w:rsid w:val="00814054"/>
    <w:rsid w:val="00816675"/>
    <w:rsid w:val="008358AF"/>
    <w:rsid w:val="008514FD"/>
    <w:rsid w:val="00872096"/>
    <w:rsid w:val="008863B7"/>
    <w:rsid w:val="0089312E"/>
    <w:rsid w:val="008A7C0B"/>
    <w:rsid w:val="008C08BC"/>
    <w:rsid w:val="0090306B"/>
    <w:rsid w:val="00907884"/>
    <w:rsid w:val="00917141"/>
    <w:rsid w:val="00931C21"/>
    <w:rsid w:val="00935AA2"/>
    <w:rsid w:val="00937826"/>
    <w:rsid w:val="009710EA"/>
    <w:rsid w:val="009959AA"/>
    <w:rsid w:val="009A6855"/>
    <w:rsid w:val="009C3DE3"/>
    <w:rsid w:val="009D1675"/>
    <w:rsid w:val="009E52A5"/>
    <w:rsid w:val="009E7F89"/>
    <w:rsid w:val="009F609E"/>
    <w:rsid w:val="00A04481"/>
    <w:rsid w:val="00A1148E"/>
    <w:rsid w:val="00A74BC7"/>
    <w:rsid w:val="00A8263B"/>
    <w:rsid w:val="00A909FC"/>
    <w:rsid w:val="00A923B8"/>
    <w:rsid w:val="00AB5150"/>
    <w:rsid w:val="00AC2175"/>
    <w:rsid w:val="00AC4EF1"/>
    <w:rsid w:val="00AC63F1"/>
    <w:rsid w:val="00AD5AF0"/>
    <w:rsid w:val="00AE4452"/>
    <w:rsid w:val="00B12D33"/>
    <w:rsid w:val="00B63700"/>
    <w:rsid w:val="00B71E27"/>
    <w:rsid w:val="00B85AF7"/>
    <w:rsid w:val="00BD71D5"/>
    <w:rsid w:val="00BE2545"/>
    <w:rsid w:val="00BF1C29"/>
    <w:rsid w:val="00C060DF"/>
    <w:rsid w:val="00C41723"/>
    <w:rsid w:val="00C547DA"/>
    <w:rsid w:val="00C868FE"/>
    <w:rsid w:val="00C93538"/>
    <w:rsid w:val="00CA10C6"/>
    <w:rsid w:val="00CA1F0E"/>
    <w:rsid w:val="00CC46AE"/>
    <w:rsid w:val="00CC6736"/>
    <w:rsid w:val="00CC71C8"/>
    <w:rsid w:val="00CE523A"/>
    <w:rsid w:val="00CF0F7A"/>
    <w:rsid w:val="00D5595A"/>
    <w:rsid w:val="00D63FD5"/>
    <w:rsid w:val="00DC0423"/>
    <w:rsid w:val="00DC336C"/>
    <w:rsid w:val="00DC5193"/>
    <w:rsid w:val="00DE0269"/>
    <w:rsid w:val="00E10A7B"/>
    <w:rsid w:val="00E22DAA"/>
    <w:rsid w:val="00E57F11"/>
    <w:rsid w:val="00E64064"/>
    <w:rsid w:val="00E7371E"/>
    <w:rsid w:val="00E7373D"/>
    <w:rsid w:val="00EE7EEA"/>
    <w:rsid w:val="00F04705"/>
    <w:rsid w:val="00F458E7"/>
    <w:rsid w:val="00F621AC"/>
    <w:rsid w:val="00F71ACB"/>
    <w:rsid w:val="00F73A1A"/>
    <w:rsid w:val="00FA1789"/>
    <w:rsid w:val="00FD795E"/>
    <w:rsid w:val="00FE0D3A"/>
    <w:rsid w:val="00FF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8AAEF"/>
  <w15:chartTrackingRefBased/>
  <w15:docId w15:val="{A506ECA5-7427-43DC-8E8E-B9F401FB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008"/>
    <w:pPr>
      <w:widowControl w:val="0"/>
      <w:autoSpaceDE w:val="0"/>
      <w:autoSpaceDN w:val="0"/>
      <w:spacing w:after="0" w:line="240" w:lineRule="auto"/>
    </w:pPr>
    <w:rPr>
      <w:rFonts w:ascii="Bariol Regular" w:eastAsia="Bariol Regular" w:hAnsi="Bariol Regular" w:cs="Bariol Regular"/>
    </w:rPr>
  </w:style>
  <w:style w:type="paragraph" w:styleId="Heading1">
    <w:name w:val="heading 1"/>
    <w:basedOn w:val="Normal"/>
    <w:next w:val="Normal"/>
    <w:link w:val="Heading1Char"/>
    <w:uiPriority w:val="9"/>
    <w:qFormat/>
    <w:rsid w:val="00335A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5A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5A6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5A6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5A6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5A6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5A6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5A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5A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4008"/>
    <w:rPr>
      <w:sz w:val="20"/>
      <w:szCs w:val="20"/>
    </w:rPr>
  </w:style>
  <w:style w:type="character" w:customStyle="1" w:styleId="BodyTextChar">
    <w:name w:val="Body Text Char"/>
    <w:basedOn w:val="DefaultParagraphFont"/>
    <w:link w:val="BodyText"/>
    <w:uiPriority w:val="1"/>
    <w:rsid w:val="00314008"/>
    <w:rPr>
      <w:rFonts w:ascii="Bariol Regular" w:eastAsia="Bariol Regular" w:hAnsi="Bariol Regular" w:cs="Bariol Regular"/>
      <w:sz w:val="20"/>
      <w:szCs w:val="20"/>
      <w:lang w:val="en-US"/>
    </w:rPr>
  </w:style>
  <w:style w:type="paragraph" w:styleId="Title">
    <w:name w:val="Title"/>
    <w:basedOn w:val="Normal"/>
    <w:link w:val="TitleChar"/>
    <w:uiPriority w:val="10"/>
    <w:qFormat/>
    <w:rsid w:val="00314008"/>
    <w:pPr>
      <w:spacing w:before="182"/>
      <w:ind w:left="130"/>
    </w:pPr>
    <w:rPr>
      <w:rFonts w:ascii="Bariol Bold" w:eastAsia="Bariol Bold" w:hAnsi="Bariol Bold" w:cs="Bariol Bold"/>
      <w:b/>
      <w:bCs/>
      <w:sz w:val="76"/>
      <w:szCs w:val="76"/>
    </w:rPr>
  </w:style>
  <w:style w:type="character" w:customStyle="1" w:styleId="TitleChar">
    <w:name w:val="Title Char"/>
    <w:basedOn w:val="DefaultParagraphFont"/>
    <w:link w:val="Title"/>
    <w:uiPriority w:val="10"/>
    <w:rsid w:val="00314008"/>
    <w:rPr>
      <w:rFonts w:ascii="Bariol Bold" w:eastAsia="Bariol Bold" w:hAnsi="Bariol Bold" w:cs="Bariol Bold"/>
      <w:b/>
      <w:bCs/>
      <w:sz w:val="76"/>
      <w:szCs w:val="76"/>
      <w:lang w:val="en-US"/>
    </w:rPr>
  </w:style>
  <w:style w:type="table" w:styleId="TableGrid">
    <w:name w:val="Table Grid"/>
    <w:basedOn w:val="TableNormal"/>
    <w:uiPriority w:val="39"/>
    <w:rsid w:val="0031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140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unhideWhenUsed/>
    <w:rsid w:val="000A758E"/>
    <w:rPr>
      <w:sz w:val="20"/>
      <w:szCs w:val="20"/>
    </w:rPr>
  </w:style>
  <w:style w:type="character" w:customStyle="1" w:styleId="FootnoteTextChar">
    <w:name w:val="Footnote Text Char"/>
    <w:basedOn w:val="DefaultParagraphFont"/>
    <w:link w:val="FootnoteText"/>
    <w:uiPriority w:val="99"/>
    <w:rsid w:val="000A758E"/>
    <w:rPr>
      <w:rFonts w:ascii="Bariol Regular" w:eastAsia="Bariol Regular" w:hAnsi="Bariol Regular" w:cs="Bariol Regular"/>
      <w:sz w:val="20"/>
      <w:szCs w:val="20"/>
      <w:lang w:val="en-US"/>
    </w:rPr>
  </w:style>
  <w:style w:type="character" w:styleId="FootnoteReference">
    <w:name w:val="footnote reference"/>
    <w:basedOn w:val="DefaultParagraphFont"/>
    <w:uiPriority w:val="99"/>
    <w:unhideWhenUsed/>
    <w:rsid w:val="000A758E"/>
    <w:rPr>
      <w:vertAlign w:val="superscript"/>
    </w:rPr>
  </w:style>
  <w:style w:type="character" w:styleId="LineNumber">
    <w:name w:val="line number"/>
    <w:basedOn w:val="DefaultParagraphFont"/>
    <w:uiPriority w:val="99"/>
    <w:semiHidden/>
    <w:unhideWhenUsed/>
    <w:rsid w:val="00273C0F"/>
  </w:style>
  <w:style w:type="paragraph" w:customStyle="1" w:styleId="TableParagraph">
    <w:name w:val="Table Paragraph"/>
    <w:basedOn w:val="Normal"/>
    <w:uiPriority w:val="1"/>
    <w:qFormat/>
    <w:rsid w:val="00A04481"/>
  </w:style>
  <w:style w:type="character" w:styleId="Hyperlink">
    <w:name w:val="Hyperlink"/>
    <w:basedOn w:val="DefaultParagraphFont"/>
    <w:uiPriority w:val="99"/>
    <w:unhideWhenUsed/>
    <w:rsid w:val="00324FA8"/>
    <w:rPr>
      <w:color w:val="0563C1" w:themeColor="hyperlink"/>
      <w:u w:val="single"/>
    </w:rPr>
  </w:style>
  <w:style w:type="character" w:styleId="UnresolvedMention">
    <w:name w:val="Unresolved Mention"/>
    <w:basedOn w:val="DefaultParagraphFont"/>
    <w:uiPriority w:val="99"/>
    <w:semiHidden/>
    <w:unhideWhenUsed/>
    <w:rsid w:val="00324FA8"/>
    <w:rPr>
      <w:color w:val="605E5C"/>
      <w:shd w:val="clear" w:color="auto" w:fill="E1DFDD"/>
    </w:rPr>
  </w:style>
  <w:style w:type="paragraph" w:styleId="BalloonText">
    <w:name w:val="Balloon Text"/>
    <w:basedOn w:val="Normal"/>
    <w:link w:val="BalloonTextChar"/>
    <w:uiPriority w:val="99"/>
    <w:semiHidden/>
    <w:unhideWhenUsed/>
    <w:rsid w:val="00335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A6A"/>
    <w:rPr>
      <w:rFonts w:ascii="Segoe UI" w:eastAsia="Bariol Regular" w:hAnsi="Segoe UI" w:cs="Segoe UI"/>
      <w:sz w:val="18"/>
      <w:szCs w:val="18"/>
      <w:lang w:val="en-US"/>
    </w:rPr>
  </w:style>
  <w:style w:type="paragraph" w:styleId="Bibliography">
    <w:name w:val="Bibliography"/>
    <w:basedOn w:val="Normal"/>
    <w:next w:val="Normal"/>
    <w:uiPriority w:val="37"/>
    <w:semiHidden/>
    <w:unhideWhenUsed/>
    <w:rsid w:val="00335A6A"/>
  </w:style>
  <w:style w:type="paragraph" w:styleId="BlockText">
    <w:name w:val="Block Text"/>
    <w:basedOn w:val="Normal"/>
    <w:uiPriority w:val="99"/>
    <w:semiHidden/>
    <w:unhideWhenUsed/>
    <w:rsid w:val="00335A6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335A6A"/>
    <w:pPr>
      <w:spacing w:after="120" w:line="480" w:lineRule="auto"/>
    </w:pPr>
  </w:style>
  <w:style w:type="character" w:customStyle="1" w:styleId="BodyText2Char">
    <w:name w:val="Body Text 2 Char"/>
    <w:basedOn w:val="DefaultParagraphFont"/>
    <w:link w:val="BodyText2"/>
    <w:uiPriority w:val="99"/>
    <w:semiHidden/>
    <w:rsid w:val="00335A6A"/>
    <w:rPr>
      <w:rFonts w:ascii="Bariol Regular" w:eastAsia="Bariol Regular" w:hAnsi="Bariol Regular" w:cs="Bariol Regular"/>
      <w:lang w:val="en-US"/>
    </w:rPr>
  </w:style>
  <w:style w:type="paragraph" w:styleId="BodyText3">
    <w:name w:val="Body Text 3"/>
    <w:basedOn w:val="Normal"/>
    <w:link w:val="BodyText3Char"/>
    <w:uiPriority w:val="99"/>
    <w:semiHidden/>
    <w:unhideWhenUsed/>
    <w:rsid w:val="00335A6A"/>
    <w:pPr>
      <w:spacing w:after="120"/>
    </w:pPr>
    <w:rPr>
      <w:sz w:val="16"/>
      <w:szCs w:val="16"/>
    </w:rPr>
  </w:style>
  <w:style w:type="character" w:customStyle="1" w:styleId="BodyText3Char">
    <w:name w:val="Body Text 3 Char"/>
    <w:basedOn w:val="DefaultParagraphFont"/>
    <w:link w:val="BodyText3"/>
    <w:uiPriority w:val="99"/>
    <w:semiHidden/>
    <w:rsid w:val="00335A6A"/>
    <w:rPr>
      <w:rFonts w:ascii="Bariol Regular" w:eastAsia="Bariol Regular" w:hAnsi="Bariol Regular" w:cs="Bariol Regular"/>
      <w:sz w:val="16"/>
      <w:szCs w:val="16"/>
      <w:lang w:val="en-US"/>
    </w:rPr>
  </w:style>
  <w:style w:type="paragraph" w:styleId="BodyTextFirstIndent">
    <w:name w:val="Body Text First Indent"/>
    <w:basedOn w:val="BodyText"/>
    <w:link w:val="BodyTextFirstIndentChar"/>
    <w:uiPriority w:val="99"/>
    <w:semiHidden/>
    <w:unhideWhenUsed/>
    <w:rsid w:val="00335A6A"/>
    <w:pPr>
      <w:ind w:firstLine="360"/>
    </w:pPr>
    <w:rPr>
      <w:sz w:val="22"/>
      <w:szCs w:val="22"/>
    </w:rPr>
  </w:style>
  <w:style w:type="character" w:customStyle="1" w:styleId="BodyTextFirstIndentChar">
    <w:name w:val="Body Text First Indent Char"/>
    <w:basedOn w:val="BodyTextChar"/>
    <w:link w:val="BodyTextFirstIndent"/>
    <w:uiPriority w:val="99"/>
    <w:semiHidden/>
    <w:rsid w:val="00335A6A"/>
    <w:rPr>
      <w:rFonts w:ascii="Bariol Regular" w:eastAsia="Bariol Regular" w:hAnsi="Bariol Regular" w:cs="Bariol Regular"/>
      <w:sz w:val="20"/>
      <w:szCs w:val="20"/>
      <w:lang w:val="en-US"/>
    </w:rPr>
  </w:style>
  <w:style w:type="paragraph" w:styleId="BodyTextIndent">
    <w:name w:val="Body Text Indent"/>
    <w:basedOn w:val="Normal"/>
    <w:link w:val="BodyTextIndentChar"/>
    <w:uiPriority w:val="99"/>
    <w:semiHidden/>
    <w:unhideWhenUsed/>
    <w:rsid w:val="00335A6A"/>
    <w:pPr>
      <w:spacing w:after="120"/>
      <w:ind w:left="283"/>
    </w:pPr>
  </w:style>
  <w:style w:type="character" w:customStyle="1" w:styleId="BodyTextIndentChar">
    <w:name w:val="Body Text Indent Char"/>
    <w:basedOn w:val="DefaultParagraphFont"/>
    <w:link w:val="BodyTextIndent"/>
    <w:uiPriority w:val="99"/>
    <w:semiHidden/>
    <w:rsid w:val="00335A6A"/>
    <w:rPr>
      <w:rFonts w:ascii="Bariol Regular" w:eastAsia="Bariol Regular" w:hAnsi="Bariol Regular" w:cs="Bariol Regular"/>
      <w:lang w:val="en-US"/>
    </w:rPr>
  </w:style>
  <w:style w:type="paragraph" w:styleId="BodyTextFirstIndent2">
    <w:name w:val="Body Text First Indent 2"/>
    <w:basedOn w:val="BodyTextIndent"/>
    <w:link w:val="BodyTextFirstIndent2Char"/>
    <w:uiPriority w:val="99"/>
    <w:semiHidden/>
    <w:unhideWhenUsed/>
    <w:rsid w:val="00335A6A"/>
    <w:pPr>
      <w:spacing w:after="0"/>
      <w:ind w:left="360" w:firstLine="360"/>
    </w:pPr>
  </w:style>
  <w:style w:type="character" w:customStyle="1" w:styleId="BodyTextFirstIndent2Char">
    <w:name w:val="Body Text First Indent 2 Char"/>
    <w:basedOn w:val="BodyTextIndentChar"/>
    <w:link w:val="BodyTextFirstIndent2"/>
    <w:uiPriority w:val="99"/>
    <w:semiHidden/>
    <w:rsid w:val="00335A6A"/>
    <w:rPr>
      <w:rFonts w:ascii="Bariol Regular" w:eastAsia="Bariol Regular" w:hAnsi="Bariol Regular" w:cs="Bariol Regular"/>
      <w:lang w:val="en-US"/>
    </w:rPr>
  </w:style>
  <w:style w:type="paragraph" w:styleId="BodyTextIndent2">
    <w:name w:val="Body Text Indent 2"/>
    <w:basedOn w:val="Normal"/>
    <w:link w:val="BodyTextIndent2Char"/>
    <w:uiPriority w:val="99"/>
    <w:semiHidden/>
    <w:unhideWhenUsed/>
    <w:rsid w:val="00335A6A"/>
    <w:pPr>
      <w:spacing w:after="120" w:line="480" w:lineRule="auto"/>
      <w:ind w:left="283"/>
    </w:pPr>
  </w:style>
  <w:style w:type="character" w:customStyle="1" w:styleId="BodyTextIndent2Char">
    <w:name w:val="Body Text Indent 2 Char"/>
    <w:basedOn w:val="DefaultParagraphFont"/>
    <w:link w:val="BodyTextIndent2"/>
    <w:uiPriority w:val="99"/>
    <w:semiHidden/>
    <w:rsid w:val="00335A6A"/>
    <w:rPr>
      <w:rFonts w:ascii="Bariol Regular" w:eastAsia="Bariol Regular" w:hAnsi="Bariol Regular" w:cs="Bariol Regular"/>
      <w:lang w:val="en-US"/>
    </w:rPr>
  </w:style>
  <w:style w:type="paragraph" w:styleId="BodyTextIndent3">
    <w:name w:val="Body Text Indent 3"/>
    <w:basedOn w:val="Normal"/>
    <w:link w:val="BodyTextIndent3Char"/>
    <w:uiPriority w:val="99"/>
    <w:semiHidden/>
    <w:unhideWhenUsed/>
    <w:rsid w:val="00335A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5A6A"/>
    <w:rPr>
      <w:rFonts w:ascii="Bariol Regular" w:eastAsia="Bariol Regular" w:hAnsi="Bariol Regular" w:cs="Bariol Regular"/>
      <w:sz w:val="16"/>
      <w:szCs w:val="16"/>
      <w:lang w:val="en-US"/>
    </w:rPr>
  </w:style>
  <w:style w:type="paragraph" w:styleId="Caption">
    <w:name w:val="caption"/>
    <w:basedOn w:val="Normal"/>
    <w:next w:val="Normal"/>
    <w:uiPriority w:val="35"/>
    <w:semiHidden/>
    <w:unhideWhenUsed/>
    <w:qFormat/>
    <w:rsid w:val="00335A6A"/>
    <w:pPr>
      <w:spacing w:after="200"/>
    </w:pPr>
    <w:rPr>
      <w:i/>
      <w:iCs/>
      <w:color w:val="44546A" w:themeColor="text2"/>
      <w:sz w:val="18"/>
      <w:szCs w:val="18"/>
    </w:rPr>
  </w:style>
  <w:style w:type="paragraph" w:styleId="Closing">
    <w:name w:val="Closing"/>
    <w:basedOn w:val="Normal"/>
    <w:link w:val="ClosingChar"/>
    <w:uiPriority w:val="99"/>
    <w:semiHidden/>
    <w:unhideWhenUsed/>
    <w:rsid w:val="00335A6A"/>
    <w:pPr>
      <w:ind w:left="4252"/>
    </w:pPr>
  </w:style>
  <w:style w:type="character" w:customStyle="1" w:styleId="ClosingChar">
    <w:name w:val="Closing Char"/>
    <w:basedOn w:val="DefaultParagraphFont"/>
    <w:link w:val="Closing"/>
    <w:uiPriority w:val="99"/>
    <w:semiHidden/>
    <w:rsid w:val="00335A6A"/>
    <w:rPr>
      <w:rFonts w:ascii="Bariol Regular" w:eastAsia="Bariol Regular" w:hAnsi="Bariol Regular" w:cs="Bariol Regular"/>
      <w:lang w:val="en-US"/>
    </w:rPr>
  </w:style>
  <w:style w:type="paragraph" w:styleId="CommentText">
    <w:name w:val="annotation text"/>
    <w:basedOn w:val="Normal"/>
    <w:link w:val="CommentTextChar"/>
    <w:uiPriority w:val="99"/>
    <w:semiHidden/>
    <w:unhideWhenUsed/>
    <w:rsid w:val="00335A6A"/>
    <w:rPr>
      <w:sz w:val="20"/>
      <w:szCs w:val="20"/>
    </w:rPr>
  </w:style>
  <w:style w:type="character" w:customStyle="1" w:styleId="CommentTextChar">
    <w:name w:val="Comment Text Char"/>
    <w:basedOn w:val="DefaultParagraphFont"/>
    <w:link w:val="CommentText"/>
    <w:uiPriority w:val="99"/>
    <w:semiHidden/>
    <w:rsid w:val="00335A6A"/>
    <w:rPr>
      <w:rFonts w:ascii="Bariol Regular" w:eastAsia="Bariol Regular" w:hAnsi="Bariol Regular" w:cs="Bariol Regular"/>
      <w:sz w:val="20"/>
      <w:szCs w:val="20"/>
      <w:lang w:val="en-US"/>
    </w:rPr>
  </w:style>
  <w:style w:type="paragraph" w:styleId="CommentSubject">
    <w:name w:val="annotation subject"/>
    <w:basedOn w:val="CommentText"/>
    <w:next w:val="CommentText"/>
    <w:link w:val="CommentSubjectChar"/>
    <w:uiPriority w:val="99"/>
    <w:semiHidden/>
    <w:unhideWhenUsed/>
    <w:rsid w:val="00335A6A"/>
    <w:rPr>
      <w:b/>
      <w:bCs/>
    </w:rPr>
  </w:style>
  <w:style w:type="character" w:customStyle="1" w:styleId="CommentSubjectChar">
    <w:name w:val="Comment Subject Char"/>
    <w:basedOn w:val="CommentTextChar"/>
    <w:link w:val="CommentSubject"/>
    <w:uiPriority w:val="99"/>
    <w:semiHidden/>
    <w:rsid w:val="00335A6A"/>
    <w:rPr>
      <w:rFonts w:ascii="Bariol Regular" w:eastAsia="Bariol Regular" w:hAnsi="Bariol Regular" w:cs="Bariol Regular"/>
      <w:b/>
      <w:bCs/>
      <w:sz w:val="20"/>
      <w:szCs w:val="20"/>
      <w:lang w:val="en-US"/>
    </w:rPr>
  </w:style>
  <w:style w:type="paragraph" w:styleId="Date">
    <w:name w:val="Date"/>
    <w:basedOn w:val="Normal"/>
    <w:next w:val="Normal"/>
    <w:link w:val="DateChar"/>
    <w:uiPriority w:val="99"/>
    <w:semiHidden/>
    <w:unhideWhenUsed/>
    <w:rsid w:val="00335A6A"/>
  </w:style>
  <w:style w:type="character" w:customStyle="1" w:styleId="DateChar">
    <w:name w:val="Date Char"/>
    <w:basedOn w:val="DefaultParagraphFont"/>
    <w:link w:val="Date"/>
    <w:uiPriority w:val="99"/>
    <w:semiHidden/>
    <w:rsid w:val="00335A6A"/>
    <w:rPr>
      <w:rFonts w:ascii="Bariol Regular" w:eastAsia="Bariol Regular" w:hAnsi="Bariol Regular" w:cs="Bariol Regular"/>
      <w:lang w:val="en-US"/>
    </w:rPr>
  </w:style>
  <w:style w:type="paragraph" w:styleId="DocumentMap">
    <w:name w:val="Document Map"/>
    <w:basedOn w:val="Normal"/>
    <w:link w:val="DocumentMapChar"/>
    <w:uiPriority w:val="99"/>
    <w:semiHidden/>
    <w:unhideWhenUsed/>
    <w:rsid w:val="00335A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5A6A"/>
    <w:rPr>
      <w:rFonts w:ascii="Segoe UI" w:eastAsia="Bariol Regular" w:hAnsi="Segoe UI" w:cs="Segoe UI"/>
      <w:sz w:val="16"/>
      <w:szCs w:val="16"/>
      <w:lang w:val="en-US"/>
    </w:rPr>
  </w:style>
  <w:style w:type="paragraph" w:styleId="E-mailSignature">
    <w:name w:val="E-mail Signature"/>
    <w:basedOn w:val="Normal"/>
    <w:link w:val="E-mailSignatureChar"/>
    <w:uiPriority w:val="99"/>
    <w:semiHidden/>
    <w:unhideWhenUsed/>
    <w:rsid w:val="00335A6A"/>
  </w:style>
  <w:style w:type="character" w:customStyle="1" w:styleId="E-mailSignatureChar">
    <w:name w:val="E-mail Signature Char"/>
    <w:basedOn w:val="DefaultParagraphFont"/>
    <w:link w:val="E-mailSignature"/>
    <w:uiPriority w:val="99"/>
    <w:semiHidden/>
    <w:rsid w:val="00335A6A"/>
    <w:rPr>
      <w:rFonts w:ascii="Bariol Regular" w:eastAsia="Bariol Regular" w:hAnsi="Bariol Regular" w:cs="Bariol Regular"/>
      <w:lang w:val="en-US"/>
    </w:rPr>
  </w:style>
  <w:style w:type="paragraph" w:styleId="EndnoteText">
    <w:name w:val="endnote text"/>
    <w:basedOn w:val="Normal"/>
    <w:link w:val="EndnoteTextChar"/>
    <w:uiPriority w:val="99"/>
    <w:semiHidden/>
    <w:unhideWhenUsed/>
    <w:rsid w:val="00335A6A"/>
    <w:rPr>
      <w:sz w:val="20"/>
      <w:szCs w:val="20"/>
    </w:rPr>
  </w:style>
  <w:style w:type="character" w:customStyle="1" w:styleId="EndnoteTextChar">
    <w:name w:val="Endnote Text Char"/>
    <w:basedOn w:val="DefaultParagraphFont"/>
    <w:link w:val="EndnoteText"/>
    <w:uiPriority w:val="99"/>
    <w:semiHidden/>
    <w:rsid w:val="00335A6A"/>
    <w:rPr>
      <w:rFonts w:ascii="Bariol Regular" w:eastAsia="Bariol Regular" w:hAnsi="Bariol Regular" w:cs="Bariol Regular"/>
      <w:sz w:val="20"/>
      <w:szCs w:val="20"/>
      <w:lang w:val="en-US"/>
    </w:rPr>
  </w:style>
  <w:style w:type="paragraph" w:styleId="EnvelopeAddress">
    <w:name w:val="envelope address"/>
    <w:basedOn w:val="Normal"/>
    <w:uiPriority w:val="99"/>
    <w:semiHidden/>
    <w:unhideWhenUsed/>
    <w:rsid w:val="00335A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35A6A"/>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35A6A"/>
    <w:pPr>
      <w:tabs>
        <w:tab w:val="center" w:pos="4513"/>
        <w:tab w:val="right" w:pos="9026"/>
      </w:tabs>
    </w:pPr>
  </w:style>
  <w:style w:type="character" w:customStyle="1" w:styleId="FooterChar">
    <w:name w:val="Footer Char"/>
    <w:basedOn w:val="DefaultParagraphFont"/>
    <w:link w:val="Footer"/>
    <w:uiPriority w:val="99"/>
    <w:rsid w:val="00335A6A"/>
    <w:rPr>
      <w:rFonts w:ascii="Bariol Regular" w:eastAsia="Bariol Regular" w:hAnsi="Bariol Regular" w:cs="Bariol Regular"/>
      <w:lang w:val="en-US"/>
    </w:rPr>
  </w:style>
  <w:style w:type="paragraph" w:styleId="Header">
    <w:name w:val="header"/>
    <w:basedOn w:val="Normal"/>
    <w:link w:val="HeaderChar"/>
    <w:uiPriority w:val="99"/>
    <w:unhideWhenUsed/>
    <w:rsid w:val="00335A6A"/>
    <w:pPr>
      <w:tabs>
        <w:tab w:val="center" w:pos="4513"/>
        <w:tab w:val="right" w:pos="9026"/>
      </w:tabs>
    </w:pPr>
  </w:style>
  <w:style w:type="character" w:customStyle="1" w:styleId="HeaderChar">
    <w:name w:val="Header Char"/>
    <w:basedOn w:val="DefaultParagraphFont"/>
    <w:link w:val="Header"/>
    <w:uiPriority w:val="99"/>
    <w:rsid w:val="00335A6A"/>
    <w:rPr>
      <w:rFonts w:ascii="Bariol Regular" w:eastAsia="Bariol Regular" w:hAnsi="Bariol Regular" w:cs="Bariol Regular"/>
      <w:lang w:val="en-US"/>
    </w:rPr>
  </w:style>
  <w:style w:type="character" w:customStyle="1" w:styleId="Heading1Char">
    <w:name w:val="Heading 1 Char"/>
    <w:basedOn w:val="DefaultParagraphFont"/>
    <w:link w:val="Heading1"/>
    <w:uiPriority w:val="9"/>
    <w:rsid w:val="00335A6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35A6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35A6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35A6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35A6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35A6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35A6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35A6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35A6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35A6A"/>
    <w:rPr>
      <w:i/>
      <w:iCs/>
    </w:rPr>
  </w:style>
  <w:style w:type="character" w:customStyle="1" w:styleId="HTMLAddressChar">
    <w:name w:val="HTML Address Char"/>
    <w:basedOn w:val="DefaultParagraphFont"/>
    <w:link w:val="HTMLAddress"/>
    <w:uiPriority w:val="99"/>
    <w:semiHidden/>
    <w:rsid w:val="00335A6A"/>
    <w:rPr>
      <w:rFonts w:ascii="Bariol Regular" w:eastAsia="Bariol Regular" w:hAnsi="Bariol Regular" w:cs="Bariol Regular"/>
      <w:i/>
      <w:iCs/>
      <w:lang w:val="en-US"/>
    </w:rPr>
  </w:style>
  <w:style w:type="paragraph" w:styleId="HTMLPreformatted">
    <w:name w:val="HTML Preformatted"/>
    <w:basedOn w:val="Normal"/>
    <w:link w:val="HTMLPreformattedChar"/>
    <w:uiPriority w:val="99"/>
    <w:semiHidden/>
    <w:unhideWhenUsed/>
    <w:rsid w:val="00335A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5A6A"/>
    <w:rPr>
      <w:rFonts w:ascii="Consolas" w:eastAsia="Bariol Regular" w:hAnsi="Consolas" w:cs="Bariol Regular"/>
      <w:sz w:val="20"/>
      <w:szCs w:val="20"/>
      <w:lang w:val="en-US"/>
    </w:rPr>
  </w:style>
  <w:style w:type="paragraph" w:styleId="Index1">
    <w:name w:val="index 1"/>
    <w:basedOn w:val="Normal"/>
    <w:next w:val="Normal"/>
    <w:autoRedefine/>
    <w:uiPriority w:val="99"/>
    <w:semiHidden/>
    <w:unhideWhenUsed/>
    <w:rsid w:val="00335A6A"/>
    <w:pPr>
      <w:ind w:left="220" w:hanging="220"/>
    </w:pPr>
  </w:style>
  <w:style w:type="paragraph" w:styleId="Index2">
    <w:name w:val="index 2"/>
    <w:basedOn w:val="Normal"/>
    <w:next w:val="Normal"/>
    <w:autoRedefine/>
    <w:uiPriority w:val="99"/>
    <w:semiHidden/>
    <w:unhideWhenUsed/>
    <w:rsid w:val="00335A6A"/>
    <w:pPr>
      <w:ind w:left="440" w:hanging="220"/>
    </w:pPr>
  </w:style>
  <w:style w:type="paragraph" w:styleId="Index3">
    <w:name w:val="index 3"/>
    <w:basedOn w:val="Normal"/>
    <w:next w:val="Normal"/>
    <w:autoRedefine/>
    <w:uiPriority w:val="99"/>
    <w:semiHidden/>
    <w:unhideWhenUsed/>
    <w:rsid w:val="00335A6A"/>
    <w:pPr>
      <w:ind w:left="660" w:hanging="220"/>
    </w:pPr>
  </w:style>
  <w:style w:type="paragraph" w:styleId="Index4">
    <w:name w:val="index 4"/>
    <w:basedOn w:val="Normal"/>
    <w:next w:val="Normal"/>
    <w:autoRedefine/>
    <w:uiPriority w:val="99"/>
    <w:semiHidden/>
    <w:unhideWhenUsed/>
    <w:rsid w:val="00335A6A"/>
    <w:pPr>
      <w:ind w:left="880" w:hanging="220"/>
    </w:pPr>
  </w:style>
  <w:style w:type="paragraph" w:styleId="Index5">
    <w:name w:val="index 5"/>
    <w:basedOn w:val="Normal"/>
    <w:next w:val="Normal"/>
    <w:autoRedefine/>
    <w:uiPriority w:val="99"/>
    <w:semiHidden/>
    <w:unhideWhenUsed/>
    <w:rsid w:val="00335A6A"/>
    <w:pPr>
      <w:ind w:left="1100" w:hanging="220"/>
    </w:pPr>
  </w:style>
  <w:style w:type="paragraph" w:styleId="Index6">
    <w:name w:val="index 6"/>
    <w:basedOn w:val="Normal"/>
    <w:next w:val="Normal"/>
    <w:autoRedefine/>
    <w:uiPriority w:val="99"/>
    <w:semiHidden/>
    <w:unhideWhenUsed/>
    <w:rsid w:val="00335A6A"/>
    <w:pPr>
      <w:ind w:left="1320" w:hanging="220"/>
    </w:pPr>
  </w:style>
  <w:style w:type="paragraph" w:styleId="Index7">
    <w:name w:val="index 7"/>
    <w:basedOn w:val="Normal"/>
    <w:next w:val="Normal"/>
    <w:autoRedefine/>
    <w:uiPriority w:val="99"/>
    <w:semiHidden/>
    <w:unhideWhenUsed/>
    <w:rsid w:val="00335A6A"/>
    <w:pPr>
      <w:ind w:left="1540" w:hanging="220"/>
    </w:pPr>
  </w:style>
  <w:style w:type="paragraph" w:styleId="Index8">
    <w:name w:val="index 8"/>
    <w:basedOn w:val="Normal"/>
    <w:next w:val="Normal"/>
    <w:autoRedefine/>
    <w:uiPriority w:val="99"/>
    <w:semiHidden/>
    <w:unhideWhenUsed/>
    <w:rsid w:val="00335A6A"/>
    <w:pPr>
      <w:ind w:left="1760" w:hanging="220"/>
    </w:pPr>
  </w:style>
  <w:style w:type="paragraph" w:styleId="Index9">
    <w:name w:val="index 9"/>
    <w:basedOn w:val="Normal"/>
    <w:next w:val="Normal"/>
    <w:autoRedefine/>
    <w:uiPriority w:val="99"/>
    <w:semiHidden/>
    <w:unhideWhenUsed/>
    <w:rsid w:val="00335A6A"/>
    <w:pPr>
      <w:ind w:left="1980" w:hanging="220"/>
    </w:pPr>
  </w:style>
  <w:style w:type="paragraph" w:styleId="IndexHeading">
    <w:name w:val="index heading"/>
    <w:basedOn w:val="Normal"/>
    <w:next w:val="Index1"/>
    <w:uiPriority w:val="99"/>
    <w:semiHidden/>
    <w:unhideWhenUsed/>
    <w:rsid w:val="00335A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35A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35A6A"/>
    <w:rPr>
      <w:rFonts w:ascii="Bariol Regular" w:eastAsia="Bariol Regular" w:hAnsi="Bariol Regular" w:cs="Bariol Regular"/>
      <w:i/>
      <w:iCs/>
      <w:color w:val="4472C4" w:themeColor="accent1"/>
      <w:lang w:val="en-US"/>
    </w:rPr>
  </w:style>
  <w:style w:type="paragraph" w:styleId="List">
    <w:name w:val="List"/>
    <w:basedOn w:val="Normal"/>
    <w:uiPriority w:val="99"/>
    <w:semiHidden/>
    <w:unhideWhenUsed/>
    <w:rsid w:val="00335A6A"/>
    <w:pPr>
      <w:ind w:left="283" w:hanging="283"/>
      <w:contextualSpacing/>
    </w:pPr>
  </w:style>
  <w:style w:type="paragraph" w:styleId="List2">
    <w:name w:val="List 2"/>
    <w:basedOn w:val="Normal"/>
    <w:uiPriority w:val="99"/>
    <w:semiHidden/>
    <w:unhideWhenUsed/>
    <w:rsid w:val="00335A6A"/>
    <w:pPr>
      <w:ind w:left="566" w:hanging="283"/>
      <w:contextualSpacing/>
    </w:pPr>
  </w:style>
  <w:style w:type="paragraph" w:styleId="List3">
    <w:name w:val="List 3"/>
    <w:basedOn w:val="Normal"/>
    <w:uiPriority w:val="99"/>
    <w:semiHidden/>
    <w:unhideWhenUsed/>
    <w:rsid w:val="00335A6A"/>
    <w:pPr>
      <w:ind w:left="849" w:hanging="283"/>
      <w:contextualSpacing/>
    </w:pPr>
  </w:style>
  <w:style w:type="paragraph" w:styleId="List4">
    <w:name w:val="List 4"/>
    <w:basedOn w:val="Normal"/>
    <w:uiPriority w:val="99"/>
    <w:semiHidden/>
    <w:unhideWhenUsed/>
    <w:rsid w:val="00335A6A"/>
    <w:pPr>
      <w:ind w:left="1132" w:hanging="283"/>
      <w:contextualSpacing/>
    </w:pPr>
  </w:style>
  <w:style w:type="paragraph" w:styleId="List5">
    <w:name w:val="List 5"/>
    <w:basedOn w:val="Normal"/>
    <w:uiPriority w:val="99"/>
    <w:semiHidden/>
    <w:unhideWhenUsed/>
    <w:rsid w:val="00335A6A"/>
    <w:pPr>
      <w:ind w:left="1415" w:hanging="283"/>
      <w:contextualSpacing/>
    </w:pPr>
  </w:style>
  <w:style w:type="paragraph" w:styleId="ListBullet">
    <w:name w:val="List Bullet"/>
    <w:basedOn w:val="Normal"/>
    <w:uiPriority w:val="99"/>
    <w:semiHidden/>
    <w:unhideWhenUsed/>
    <w:rsid w:val="00335A6A"/>
    <w:pPr>
      <w:numPr>
        <w:numId w:val="1"/>
      </w:numPr>
      <w:contextualSpacing/>
    </w:pPr>
  </w:style>
  <w:style w:type="paragraph" w:styleId="ListBullet2">
    <w:name w:val="List Bullet 2"/>
    <w:basedOn w:val="Normal"/>
    <w:uiPriority w:val="99"/>
    <w:semiHidden/>
    <w:unhideWhenUsed/>
    <w:rsid w:val="00335A6A"/>
    <w:pPr>
      <w:numPr>
        <w:numId w:val="2"/>
      </w:numPr>
      <w:contextualSpacing/>
    </w:pPr>
  </w:style>
  <w:style w:type="paragraph" w:styleId="ListBullet3">
    <w:name w:val="List Bullet 3"/>
    <w:basedOn w:val="Normal"/>
    <w:uiPriority w:val="99"/>
    <w:semiHidden/>
    <w:unhideWhenUsed/>
    <w:rsid w:val="00335A6A"/>
    <w:pPr>
      <w:numPr>
        <w:numId w:val="3"/>
      </w:numPr>
      <w:contextualSpacing/>
    </w:pPr>
  </w:style>
  <w:style w:type="paragraph" w:styleId="ListBullet4">
    <w:name w:val="List Bullet 4"/>
    <w:basedOn w:val="Normal"/>
    <w:uiPriority w:val="99"/>
    <w:semiHidden/>
    <w:unhideWhenUsed/>
    <w:rsid w:val="00335A6A"/>
    <w:pPr>
      <w:numPr>
        <w:numId w:val="4"/>
      </w:numPr>
      <w:contextualSpacing/>
    </w:pPr>
  </w:style>
  <w:style w:type="paragraph" w:styleId="ListBullet5">
    <w:name w:val="List Bullet 5"/>
    <w:basedOn w:val="Normal"/>
    <w:uiPriority w:val="99"/>
    <w:semiHidden/>
    <w:unhideWhenUsed/>
    <w:rsid w:val="00335A6A"/>
    <w:pPr>
      <w:numPr>
        <w:numId w:val="5"/>
      </w:numPr>
      <w:contextualSpacing/>
    </w:pPr>
  </w:style>
  <w:style w:type="paragraph" w:styleId="ListContinue">
    <w:name w:val="List Continue"/>
    <w:basedOn w:val="Normal"/>
    <w:uiPriority w:val="99"/>
    <w:semiHidden/>
    <w:unhideWhenUsed/>
    <w:rsid w:val="00335A6A"/>
    <w:pPr>
      <w:spacing w:after="120"/>
      <w:ind w:left="283"/>
      <w:contextualSpacing/>
    </w:pPr>
  </w:style>
  <w:style w:type="paragraph" w:styleId="ListContinue2">
    <w:name w:val="List Continue 2"/>
    <w:basedOn w:val="Normal"/>
    <w:uiPriority w:val="99"/>
    <w:semiHidden/>
    <w:unhideWhenUsed/>
    <w:rsid w:val="00335A6A"/>
    <w:pPr>
      <w:spacing w:after="120"/>
      <w:ind w:left="566"/>
      <w:contextualSpacing/>
    </w:pPr>
  </w:style>
  <w:style w:type="paragraph" w:styleId="ListContinue3">
    <w:name w:val="List Continue 3"/>
    <w:basedOn w:val="Normal"/>
    <w:uiPriority w:val="99"/>
    <w:semiHidden/>
    <w:unhideWhenUsed/>
    <w:rsid w:val="00335A6A"/>
    <w:pPr>
      <w:spacing w:after="120"/>
      <w:ind w:left="849"/>
      <w:contextualSpacing/>
    </w:pPr>
  </w:style>
  <w:style w:type="paragraph" w:styleId="ListContinue4">
    <w:name w:val="List Continue 4"/>
    <w:basedOn w:val="Normal"/>
    <w:uiPriority w:val="99"/>
    <w:semiHidden/>
    <w:unhideWhenUsed/>
    <w:rsid w:val="00335A6A"/>
    <w:pPr>
      <w:spacing w:after="120"/>
      <w:ind w:left="1132"/>
      <w:contextualSpacing/>
    </w:pPr>
  </w:style>
  <w:style w:type="paragraph" w:styleId="ListContinue5">
    <w:name w:val="List Continue 5"/>
    <w:basedOn w:val="Normal"/>
    <w:uiPriority w:val="99"/>
    <w:semiHidden/>
    <w:unhideWhenUsed/>
    <w:rsid w:val="00335A6A"/>
    <w:pPr>
      <w:spacing w:after="120"/>
      <w:ind w:left="1415"/>
      <w:contextualSpacing/>
    </w:pPr>
  </w:style>
  <w:style w:type="paragraph" w:styleId="ListNumber">
    <w:name w:val="List Number"/>
    <w:basedOn w:val="Normal"/>
    <w:uiPriority w:val="99"/>
    <w:semiHidden/>
    <w:unhideWhenUsed/>
    <w:rsid w:val="00335A6A"/>
    <w:pPr>
      <w:numPr>
        <w:numId w:val="6"/>
      </w:numPr>
      <w:contextualSpacing/>
    </w:pPr>
  </w:style>
  <w:style w:type="paragraph" w:styleId="ListNumber2">
    <w:name w:val="List Number 2"/>
    <w:basedOn w:val="Normal"/>
    <w:uiPriority w:val="99"/>
    <w:semiHidden/>
    <w:unhideWhenUsed/>
    <w:rsid w:val="00335A6A"/>
    <w:pPr>
      <w:numPr>
        <w:numId w:val="7"/>
      </w:numPr>
      <w:contextualSpacing/>
    </w:pPr>
  </w:style>
  <w:style w:type="paragraph" w:styleId="ListNumber3">
    <w:name w:val="List Number 3"/>
    <w:basedOn w:val="Normal"/>
    <w:uiPriority w:val="99"/>
    <w:semiHidden/>
    <w:unhideWhenUsed/>
    <w:rsid w:val="00335A6A"/>
    <w:pPr>
      <w:numPr>
        <w:numId w:val="8"/>
      </w:numPr>
      <w:contextualSpacing/>
    </w:pPr>
  </w:style>
  <w:style w:type="paragraph" w:styleId="ListNumber4">
    <w:name w:val="List Number 4"/>
    <w:basedOn w:val="Normal"/>
    <w:uiPriority w:val="99"/>
    <w:semiHidden/>
    <w:unhideWhenUsed/>
    <w:rsid w:val="00335A6A"/>
    <w:pPr>
      <w:numPr>
        <w:numId w:val="9"/>
      </w:numPr>
      <w:contextualSpacing/>
    </w:pPr>
  </w:style>
  <w:style w:type="paragraph" w:styleId="ListNumber5">
    <w:name w:val="List Number 5"/>
    <w:basedOn w:val="Normal"/>
    <w:uiPriority w:val="99"/>
    <w:semiHidden/>
    <w:unhideWhenUsed/>
    <w:rsid w:val="00335A6A"/>
    <w:pPr>
      <w:numPr>
        <w:numId w:val="10"/>
      </w:numPr>
      <w:contextualSpacing/>
    </w:pPr>
  </w:style>
  <w:style w:type="paragraph" w:styleId="ListParagraph">
    <w:name w:val="List Paragraph"/>
    <w:basedOn w:val="Normal"/>
    <w:uiPriority w:val="34"/>
    <w:qFormat/>
    <w:rsid w:val="00335A6A"/>
    <w:pPr>
      <w:ind w:left="720"/>
      <w:contextualSpacing/>
    </w:pPr>
  </w:style>
  <w:style w:type="paragraph" w:styleId="MacroText">
    <w:name w:val="macro"/>
    <w:link w:val="MacroTextChar"/>
    <w:uiPriority w:val="99"/>
    <w:semiHidden/>
    <w:unhideWhenUsed/>
    <w:rsid w:val="00335A6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Bariol Regular" w:hAnsi="Consolas" w:cs="Bariol Regular"/>
      <w:sz w:val="20"/>
      <w:szCs w:val="20"/>
      <w:lang w:val="en-US"/>
    </w:rPr>
  </w:style>
  <w:style w:type="character" w:customStyle="1" w:styleId="MacroTextChar">
    <w:name w:val="Macro Text Char"/>
    <w:basedOn w:val="DefaultParagraphFont"/>
    <w:link w:val="MacroText"/>
    <w:uiPriority w:val="99"/>
    <w:semiHidden/>
    <w:rsid w:val="00335A6A"/>
    <w:rPr>
      <w:rFonts w:ascii="Consolas" w:eastAsia="Bariol Regular" w:hAnsi="Consolas" w:cs="Bariol Regular"/>
      <w:sz w:val="20"/>
      <w:szCs w:val="20"/>
      <w:lang w:val="en-US"/>
    </w:rPr>
  </w:style>
  <w:style w:type="paragraph" w:styleId="MessageHeader">
    <w:name w:val="Message Header"/>
    <w:basedOn w:val="Normal"/>
    <w:link w:val="MessageHeaderChar"/>
    <w:uiPriority w:val="99"/>
    <w:semiHidden/>
    <w:unhideWhenUsed/>
    <w:rsid w:val="00335A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35A6A"/>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335A6A"/>
    <w:pPr>
      <w:widowControl w:val="0"/>
      <w:autoSpaceDE w:val="0"/>
      <w:autoSpaceDN w:val="0"/>
      <w:spacing w:after="0" w:line="240" w:lineRule="auto"/>
    </w:pPr>
    <w:rPr>
      <w:rFonts w:ascii="Bariol Regular" w:eastAsia="Bariol Regular" w:hAnsi="Bariol Regular" w:cs="Bariol Regular"/>
      <w:lang w:val="en-US"/>
    </w:rPr>
  </w:style>
  <w:style w:type="paragraph" w:styleId="NormalWeb">
    <w:name w:val="Normal (Web)"/>
    <w:basedOn w:val="Normal"/>
    <w:uiPriority w:val="99"/>
    <w:semiHidden/>
    <w:unhideWhenUsed/>
    <w:rsid w:val="00335A6A"/>
    <w:rPr>
      <w:rFonts w:ascii="Times New Roman" w:hAnsi="Times New Roman" w:cs="Times New Roman"/>
      <w:sz w:val="24"/>
      <w:szCs w:val="24"/>
    </w:rPr>
  </w:style>
  <w:style w:type="paragraph" w:styleId="NormalIndent">
    <w:name w:val="Normal Indent"/>
    <w:basedOn w:val="Normal"/>
    <w:uiPriority w:val="99"/>
    <w:semiHidden/>
    <w:unhideWhenUsed/>
    <w:rsid w:val="00335A6A"/>
    <w:pPr>
      <w:ind w:left="720"/>
    </w:pPr>
  </w:style>
  <w:style w:type="paragraph" w:styleId="NoteHeading">
    <w:name w:val="Note Heading"/>
    <w:basedOn w:val="Normal"/>
    <w:next w:val="Normal"/>
    <w:link w:val="NoteHeadingChar"/>
    <w:uiPriority w:val="99"/>
    <w:semiHidden/>
    <w:unhideWhenUsed/>
    <w:rsid w:val="00335A6A"/>
  </w:style>
  <w:style w:type="character" w:customStyle="1" w:styleId="NoteHeadingChar">
    <w:name w:val="Note Heading Char"/>
    <w:basedOn w:val="DefaultParagraphFont"/>
    <w:link w:val="NoteHeading"/>
    <w:uiPriority w:val="99"/>
    <w:semiHidden/>
    <w:rsid w:val="00335A6A"/>
    <w:rPr>
      <w:rFonts w:ascii="Bariol Regular" w:eastAsia="Bariol Regular" w:hAnsi="Bariol Regular" w:cs="Bariol Regular"/>
      <w:lang w:val="en-US"/>
    </w:rPr>
  </w:style>
  <w:style w:type="paragraph" w:styleId="PlainText">
    <w:name w:val="Plain Text"/>
    <w:basedOn w:val="Normal"/>
    <w:link w:val="PlainTextChar"/>
    <w:uiPriority w:val="99"/>
    <w:semiHidden/>
    <w:unhideWhenUsed/>
    <w:rsid w:val="00335A6A"/>
    <w:rPr>
      <w:rFonts w:ascii="Consolas" w:hAnsi="Consolas"/>
      <w:sz w:val="21"/>
      <w:szCs w:val="21"/>
    </w:rPr>
  </w:style>
  <w:style w:type="character" w:customStyle="1" w:styleId="PlainTextChar">
    <w:name w:val="Plain Text Char"/>
    <w:basedOn w:val="DefaultParagraphFont"/>
    <w:link w:val="PlainText"/>
    <w:uiPriority w:val="99"/>
    <w:semiHidden/>
    <w:rsid w:val="00335A6A"/>
    <w:rPr>
      <w:rFonts w:ascii="Consolas" w:eastAsia="Bariol Regular" w:hAnsi="Consolas" w:cs="Bariol Regular"/>
      <w:sz w:val="21"/>
      <w:szCs w:val="21"/>
      <w:lang w:val="en-US"/>
    </w:rPr>
  </w:style>
  <w:style w:type="paragraph" w:styleId="Quote">
    <w:name w:val="Quote"/>
    <w:basedOn w:val="Normal"/>
    <w:next w:val="Normal"/>
    <w:link w:val="QuoteChar"/>
    <w:uiPriority w:val="29"/>
    <w:qFormat/>
    <w:rsid w:val="00335A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5A6A"/>
    <w:rPr>
      <w:rFonts w:ascii="Bariol Regular" w:eastAsia="Bariol Regular" w:hAnsi="Bariol Regular" w:cs="Bariol Regular"/>
      <w:i/>
      <w:iCs/>
      <w:color w:val="404040" w:themeColor="text1" w:themeTint="BF"/>
      <w:lang w:val="en-US"/>
    </w:rPr>
  </w:style>
  <w:style w:type="paragraph" w:styleId="Salutation">
    <w:name w:val="Salutation"/>
    <w:basedOn w:val="Normal"/>
    <w:next w:val="Normal"/>
    <w:link w:val="SalutationChar"/>
    <w:uiPriority w:val="99"/>
    <w:semiHidden/>
    <w:unhideWhenUsed/>
    <w:rsid w:val="00335A6A"/>
  </w:style>
  <w:style w:type="character" w:customStyle="1" w:styleId="SalutationChar">
    <w:name w:val="Salutation Char"/>
    <w:basedOn w:val="DefaultParagraphFont"/>
    <w:link w:val="Salutation"/>
    <w:uiPriority w:val="99"/>
    <w:semiHidden/>
    <w:rsid w:val="00335A6A"/>
    <w:rPr>
      <w:rFonts w:ascii="Bariol Regular" w:eastAsia="Bariol Regular" w:hAnsi="Bariol Regular" w:cs="Bariol Regular"/>
      <w:lang w:val="en-US"/>
    </w:rPr>
  </w:style>
  <w:style w:type="paragraph" w:styleId="Signature">
    <w:name w:val="Signature"/>
    <w:basedOn w:val="Normal"/>
    <w:link w:val="SignatureChar"/>
    <w:uiPriority w:val="99"/>
    <w:semiHidden/>
    <w:unhideWhenUsed/>
    <w:rsid w:val="00335A6A"/>
    <w:pPr>
      <w:ind w:left="4252"/>
    </w:pPr>
  </w:style>
  <w:style w:type="character" w:customStyle="1" w:styleId="SignatureChar">
    <w:name w:val="Signature Char"/>
    <w:basedOn w:val="DefaultParagraphFont"/>
    <w:link w:val="Signature"/>
    <w:uiPriority w:val="99"/>
    <w:semiHidden/>
    <w:rsid w:val="00335A6A"/>
    <w:rPr>
      <w:rFonts w:ascii="Bariol Regular" w:eastAsia="Bariol Regular" w:hAnsi="Bariol Regular" w:cs="Bariol Regular"/>
      <w:lang w:val="en-US"/>
    </w:rPr>
  </w:style>
  <w:style w:type="paragraph" w:styleId="Subtitle">
    <w:name w:val="Subtitle"/>
    <w:basedOn w:val="Normal"/>
    <w:next w:val="Normal"/>
    <w:link w:val="SubtitleChar"/>
    <w:uiPriority w:val="11"/>
    <w:qFormat/>
    <w:rsid w:val="00335A6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35A6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35A6A"/>
    <w:pPr>
      <w:ind w:left="220" w:hanging="220"/>
    </w:pPr>
  </w:style>
  <w:style w:type="paragraph" w:styleId="TableofFigures">
    <w:name w:val="table of figures"/>
    <w:basedOn w:val="Normal"/>
    <w:next w:val="Normal"/>
    <w:uiPriority w:val="99"/>
    <w:semiHidden/>
    <w:unhideWhenUsed/>
    <w:rsid w:val="00335A6A"/>
  </w:style>
  <w:style w:type="paragraph" w:styleId="TOAHeading">
    <w:name w:val="toa heading"/>
    <w:basedOn w:val="Normal"/>
    <w:next w:val="Normal"/>
    <w:uiPriority w:val="99"/>
    <w:semiHidden/>
    <w:unhideWhenUsed/>
    <w:rsid w:val="00335A6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35A6A"/>
    <w:pPr>
      <w:spacing w:after="100"/>
    </w:pPr>
  </w:style>
  <w:style w:type="paragraph" w:styleId="TOC2">
    <w:name w:val="toc 2"/>
    <w:basedOn w:val="Normal"/>
    <w:next w:val="Normal"/>
    <w:autoRedefine/>
    <w:uiPriority w:val="39"/>
    <w:semiHidden/>
    <w:unhideWhenUsed/>
    <w:rsid w:val="00335A6A"/>
    <w:pPr>
      <w:spacing w:after="100"/>
      <w:ind w:left="220"/>
    </w:pPr>
  </w:style>
  <w:style w:type="paragraph" w:styleId="TOC3">
    <w:name w:val="toc 3"/>
    <w:basedOn w:val="Normal"/>
    <w:next w:val="Normal"/>
    <w:autoRedefine/>
    <w:uiPriority w:val="39"/>
    <w:semiHidden/>
    <w:unhideWhenUsed/>
    <w:rsid w:val="00335A6A"/>
    <w:pPr>
      <w:spacing w:after="100"/>
      <w:ind w:left="440"/>
    </w:pPr>
  </w:style>
  <w:style w:type="paragraph" w:styleId="TOC4">
    <w:name w:val="toc 4"/>
    <w:basedOn w:val="Normal"/>
    <w:next w:val="Normal"/>
    <w:autoRedefine/>
    <w:uiPriority w:val="39"/>
    <w:semiHidden/>
    <w:unhideWhenUsed/>
    <w:rsid w:val="00335A6A"/>
    <w:pPr>
      <w:spacing w:after="100"/>
      <w:ind w:left="660"/>
    </w:pPr>
  </w:style>
  <w:style w:type="paragraph" w:styleId="TOC5">
    <w:name w:val="toc 5"/>
    <w:basedOn w:val="Normal"/>
    <w:next w:val="Normal"/>
    <w:autoRedefine/>
    <w:uiPriority w:val="39"/>
    <w:semiHidden/>
    <w:unhideWhenUsed/>
    <w:rsid w:val="00335A6A"/>
    <w:pPr>
      <w:spacing w:after="100"/>
      <w:ind w:left="880"/>
    </w:pPr>
  </w:style>
  <w:style w:type="paragraph" w:styleId="TOC6">
    <w:name w:val="toc 6"/>
    <w:basedOn w:val="Normal"/>
    <w:next w:val="Normal"/>
    <w:autoRedefine/>
    <w:uiPriority w:val="39"/>
    <w:semiHidden/>
    <w:unhideWhenUsed/>
    <w:rsid w:val="00335A6A"/>
    <w:pPr>
      <w:spacing w:after="100"/>
      <w:ind w:left="1100"/>
    </w:pPr>
  </w:style>
  <w:style w:type="paragraph" w:styleId="TOC7">
    <w:name w:val="toc 7"/>
    <w:basedOn w:val="Normal"/>
    <w:next w:val="Normal"/>
    <w:autoRedefine/>
    <w:uiPriority w:val="39"/>
    <w:semiHidden/>
    <w:unhideWhenUsed/>
    <w:rsid w:val="00335A6A"/>
    <w:pPr>
      <w:spacing w:after="100"/>
      <w:ind w:left="1320"/>
    </w:pPr>
  </w:style>
  <w:style w:type="paragraph" w:styleId="TOC8">
    <w:name w:val="toc 8"/>
    <w:basedOn w:val="Normal"/>
    <w:next w:val="Normal"/>
    <w:autoRedefine/>
    <w:uiPriority w:val="39"/>
    <w:semiHidden/>
    <w:unhideWhenUsed/>
    <w:rsid w:val="00335A6A"/>
    <w:pPr>
      <w:spacing w:after="100"/>
      <w:ind w:left="1540"/>
    </w:pPr>
  </w:style>
  <w:style w:type="paragraph" w:styleId="TOC9">
    <w:name w:val="toc 9"/>
    <w:basedOn w:val="Normal"/>
    <w:next w:val="Normal"/>
    <w:autoRedefine/>
    <w:uiPriority w:val="39"/>
    <w:semiHidden/>
    <w:unhideWhenUsed/>
    <w:rsid w:val="00335A6A"/>
    <w:pPr>
      <w:spacing w:after="100"/>
      <w:ind w:left="1760"/>
    </w:pPr>
  </w:style>
  <w:style w:type="paragraph" w:styleId="TOCHeading">
    <w:name w:val="TOC Heading"/>
    <w:basedOn w:val="Heading1"/>
    <w:next w:val="Normal"/>
    <w:uiPriority w:val="39"/>
    <w:semiHidden/>
    <w:unhideWhenUsed/>
    <w:qFormat/>
    <w:rsid w:val="00335A6A"/>
    <w:pPr>
      <w:outlineLvl w:val="9"/>
    </w:pPr>
  </w:style>
  <w:style w:type="table" w:styleId="TableGridLight">
    <w:name w:val="Grid Table Light"/>
    <w:basedOn w:val="TableNormal"/>
    <w:uiPriority w:val="40"/>
    <w:rsid w:val="000566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0566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BD71D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7045C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C4172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5">
    <w:name w:val="List Table 1 Light Accent 5"/>
    <w:basedOn w:val="TableNormal"/>
    <w:uiPriority w:val="46"/>
    <w:rsid w:val="002B37EA"/>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idents.medals@rib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sidentsmedal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ul.figueroa@rib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s.medals@riba.org" TargetMode="External"/><Relationship Id="rId5" Type="http://schemas.openxmlformats.org/officeDocument/2006/relationships/numbering" Target="numbering.xml"/><Relationship Id="rId15" Type="http://schemas.openxmlformats.org/officeDocument/2006/relationships/hyperlink" Target="mailto:john-paul.nunes@rib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idents.medals@riba.org"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image" Target="media/image1.jpeg"/><Relationship Id="rId1" Type="http://schemas.openxmlformats.org/officeDocument/2006/relationships/hyperlink" Target="http://www.architecture.com/" TargetMode="External"/><Relationship Id="rId6" Type="http://schemas.openxmlformats.org/officeDocument/2006/relationships/image" Target="media/image5.pn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21" ma:contentTypeDescription="Create a new document." ma:contentTypeScope="" ma:versionID="16cf3ec44c16188600fa9005b537d298">
  <xsd:schema xmlns:xsd="http://www.w3.org/2001/XMLSchema" xmlns:xs="http://www.w3.org/2001/XMLSchema" xmlns:p="http://schemas.microsoft.com/office/2006/metadata/properties" xmlns:ns1="http://schemas.microsoft.com/sharepoint/v3" xmlns:ns2="a596d1da-5c8c-43f5-bbd0-f0fc7437ac29" xmlns:ns3="c9d66ac6-45f1-4d80-8763-a32d091de0f5" targetNamespace="http://schemas.microsoft.com/office/2006/metadata/properties" ma:root="true" ma:fieldsID="c77f00e1660ca7b45f93a15241b91758" ns1:_="" ns2:_="" ns3:_="">
    <xsd:import namespace="http://schemas.microsoft.com/sharepoint/v3"/>
    <xsd:import namespace="a596d1da-5c8c-43f5-bbd0-f0fc7437ac29"/>
    <xsd:import namespace="c9d66ac6-45f1-4d80-8763-a32d091de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d525f1-ac56-4df3-a204-c062a3a06bd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d66ac6-45f1-4d80-8763-a32d091de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3c0895-0bac-4180-937f-1de6d09d556f}" ma:internalName="TaxCatchAll" ma:showField="CatchAllData" ma:web="c9d66ac6-45f1-4d80-8763-a32d091de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9d66ac6-45f1-4d80-8763-a32d091de0f5" xsi:nil="true"/>
    <_ip_UnifiedCompliancePolicyUIAction xmlns="http://schemas.microsoft.com/sharepoint/v3" xsi:nil="true"/>
    <lcf76f155ced4ddcb4097134ff3c332f xmlns="a596d1da-5c8c-43f5-bbd0-f0fc7437ac29">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85517-75F9-416E-8488-D5691FAE4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6d1da-5c8c-43f5-bbd0-f0fc7437ac29"/>
    <ds:schemaRef ds:uri="c9d66ac6-45f1-4d80-8763-a32d091de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18FD3-B4E4-4761-9E34-FBCA7E80C72B}">
  <ds:schemaRefs>
    <ds:schemaRef ds:uri="http://schemas.openxmlformats.org/officeDocument/2006/bibliography"/>
  </ds:schemaRefs>
</ds:datastoreItem>
</file>

<file path=customXml/itemProps3.xml><?xml version="1.0" encoding="utf-8"?>
<ds:datastoreItem xmlns:ds="http://schemas.openxmlformats.org/officeDocument/2006/customXml" ds:itemID="{73F60AA4-946D-4D72-B226-C31014522DA9}">
  <ds:schemaRefs>
    <ds:schemaRef ds:uri="http://schemas.microsoft.com/office/2006/metadata/properties"/>
    <ds:schemaRef ds:uri="http://schemas.microsoft.com/office/infopath/2007/PartnerControls"/>
    <ds:schemaRef ds:uri="c9d66ac6-45f1-4d80-8763-a32d091de0f5"/>
    <ds:schemaRef ds:uri="http://schemas.microsoft.com/sharepoint/v3"/>
    <ds:schemaRef ds:uri="a596d1da-5c8c-43f5-bbd0-f0fc7437ac29"/>
  </ds:schemaRefs>
</ds:datastoreItem>
</file>

<file path=customXml/itemProps4.xml><?xml version="1.0" encoding="utf-8"?>
<ds:datastoreItem xmlns:ds="http://schemas.openxmlformats.org/officeDocument/2006/customXml" ds:itemID="{F6DDDB1B-10A6-4E72-82AE-08CBC1C40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2015</Words>
  <Characters>11131</Characters>
  <Application>Microsoft Office Word</Application>
  <DocSecurity>0</DocSecurity>
  <Lines>188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1_RIBA President's Medals 2023 - Guidelines and Requirements</dc:title>
  <dc:subject/>
  <dc:creator>John-Paul Nunes</dc:creator>
  <cp:keywords/>
  <dc:description/>
  <cp:lastModifiedBy>John-Paul Nunes</cp:lastModifiedBy>
  <cp:revision>12</cp:revision>
  <cp:lastPrinted>2023-05-16T10:31:00Z</cp:lastPrinted>
  <dcterms:created xsi:type="dcterms:W3CDTF">2023-05-10T14:40:00Z</dcterms:created>
  <dcterms:modified xsi:type="dcterms:W3CDTF">2023-05-16T10:32:00Z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0x01010041E78D4DFC34274DB44F0D414AAC8CB0</vt:lpwstr>
  </property>
  <property fmtid="{D5CDD505-2E9C-101B-9397-08002B2CF9AE}" pid="3" name="MediaServiceImageTags">
    <vt:lpwstr/>
  </property>
</Properties>
</file>